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A88F" w14:textId="77777777" w:rsidR="007324DA" w:rsidRPr="00111ACC" w:rsidRDefault="007324DA" w:rsidP="0073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11AC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ИНФОРМАЦИЯ</w:t>
      </w:r>
    </w:p>
    <w:p w14:paraId="78CB30D7" w14:textId="26333E77" w:rsidR="007324DA" w:rsidRPr="00111ACC" w:rsidRDefault="007324DA" w:rsidP="0073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324D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 соответствии профилей олимпиад школьников и спортивных достижений общеобразовательным предметам</w:t>
      </w:r>
      <w:r w:rsidRPr="007324D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СГСПУ в 2024/2025</w:t>
      </w:r>
      <w:r w:rsidRPr="00111AC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учебном году.</w:t>
      </w:r>
    </w:p>
    <w:p w14:paraId="261D9F78" w14:textId="77777777" w:rsidR="007324DA" w:rsidRDefault="007324DA" w:rsidP="007324D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14:paraId="597B7FB5" w14:textId="77777777" w:rsidR="007324DA" w:rsidRPr="00AE5035" w:rsidRDefault="007324DA" w:rsidP="007324D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E5035">
        <w:rPr>
          <w:rFonts w:ascii="Times New Roman" w:hAnsi="Times New Roman"/>
          <w:color w:val="auto"/>
          <w:sz w:val="24"/>
          <w:szCs w:val="24"/>
          <w:lang w:eastAsia="en-US"/>
        </w:rPr>
        <w:t xml:space="preserve">Извлечение из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«П</w:t>
      </w:r>
      <w:r w:rsidRPr="00AE5035">
        <w:rPr>
          <w:rFonts w:ascii="Times New Roman" w:hAnsi="Times New Roman"/>
          <w:color w:val="auto"/>
          <w:sz w:val="24"/>
          <w:szCs w:val="24"/>
          <w:lang w:eastAsia="en-US"/>
        </w:rPr>
        <w:t>равил</w:t>
      </w:r>
      <w:r w:rsidRPr="00AE5035">
        <w:rPr>
          <w:rFonts w:ascii="Times New Roman" w:hAnsi="Times New Roman"/>
          <w:color w:val="auto"/>
          <w:sz w:val="24"/>
          <w:szCs w:val="24"/>
        </w:rPr>
        <w:t xml:space="preserve"> приема в федеральное государственное бюджетное </w:t>
      </w:r>
      <w:r w:rsidRPr="00AE5035">
        <w:rPr>
          <w:rFonts w:ascii="Times New Roman" w:hAnsi="Times New Roman"/>
          <w:color w:val="000000" w:themeColor="text1"/>
          <w:sz w:val="24"/>
          <w:szCs w:val="24"/>
        </w:rPr>
        <w:t>образовательное учреждение высшего образования</w:t>
      </w:r>
    </w:p>
    <w:p w14:paraId="71DF16AC" w14:textId="77777777" w:rsidR="007324DA" w:rsidRPr="00AE5035" w:rsidRDefault="007324DA" w:rsidP="007324DA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«</w:t>
      </w:r>
      <w:r>
        <w:rPr>
          <w:rFonts w:cs="Times New Roman"/>
          <w:b/>
          <w:color w:val="000000" w:themeColor="text1"/>
          <w:sz w:val="24"/>
          <w:szCs w:val="24"/>
        </w:rPr>
        <w:t>Самарский государственный социально-педагогический университет» (СГСПУ)</w:t>
      </w:r>
    </w:p>
    <w:p w14:paraId="7342B127" w14:textId="77777777" w:rsidR="007324DA" w:rsidRDefault="007324DA" w:rsidP="007324DA">
      <w:pPr>
        <w:pStyle w:val="Textbody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AE5035">
        <w:rPr>
          <w:rFonts w:cs="Times New Roman"/>
          <w:b/>
          <w:color w:val="000000" w:themeColor="text1"/>
          <w:sz w:val="24"/>
          <w:szCs w:val="24"/>
        </w:rPr>
        <w:t>в 20</w:t>
      </w:r>
      <w:r>
        <w:rPr>
          <w:rFonts w:cs="Times New Roman"/>
          <w:b/>
          <w:color w:val="000000" w:themeColor="text1"/>
          <w:sz w:val="24"/>
          <w:szCs w:val="24"/>
        </w:rPr>
        <w:t>24</w:t>
      </w:r>
      <w:r w:rsidRPr="00AE5035">
        <w:rPr>
          <w:rFonts w:cs="Times New Roman"/>
          <w:b/>
          <w:color w:val="000000" w:themeColor="text1"/>
          <w:sz w:val="24"/>
          <w:szCs w:val="24"/>
        </w:rPr>
        <w:t>/20</w:t>
      </w:r>
      <w:r>
        <w:rPr>
          <w:rFonts w:cs="Times New Roman"/>
          <w:b/>
          <w:color w:val="000000" w:themeColor="text1"/>
          <w:sz w:val="24"/>
          <w:szCs w:val="24"/>
        </w:rPr>
        <w:t>25</w:t>
      </w:r>
      <w:r w:rsidRPr="00AE5035">
        <w:rPr>
          <w:rFonts w:cs="Times New Roman"/>
          <w:b/>
          <w:color w:val="000000" w:themeColor="text1"/>
          <w:sz w:val="24"/>
          <w:szCs w:val="24"/>
        </w:rPr>
        <w:t xml:space="preserve"> учебном году</w:t>
      </w:r>
      <w:r>
        <w:rPr>
          <w:rFonts w:cs="Times New Roman"/>
          <w:b/>
          <w:color w:val="000000" w:themeColor="text1"/>
          <w:sz w:val="24"/>
          <w:szCs w:val="24"/>
        </w:rPr>
        <w:t>»</w:t>
      </w:r>
    </w:p>
    <w:p w14:paraId="48A91C04" w14:textId="00D129F1" w:rsidR="007324DA" w:rsidRPr="00BB0735" w:rsidRDefault="007324DA" w:rsidP="007324DA">
      <w:pPr>
        <w:pStyle w:val="Textbody"/>
        <w:jc w:val="right"/>
        <w:rPr>
          <w:rFonts w:cs="Times New Roman"/>
          <w:bCs/>
          <w:color w:val="auto"/>
          <w:sz w:val="24"/>
          <w:szCs w:val="24"/>
        </w:rPr>
      </w:pPr>
      <w:r w:rsidRPr="00BB0735">
        <w:rPr>
          <w:rFonts w:cs="Times New Roman"/>
          <w:bCs/>
          <w:color w:val="auto"/>
          <w:sz w:val="24"/>
          <w:szCs w:val="24"/>
        </w:rPr>
        <w:t>ПРИЛОЖЕНИЕ № 11</w:t>
      </w:r>
    </w:p>
    <w:p w14:paraId="35F90F04" w14:textId="7643F69F" w:rsidR="007324DA" w:rsidRPr="007324DA" w:rsidRDefault="007324DA" w:rsidP="007324DA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324DA">
        <w:rPr>
          <w:rFonts w:ascii="Times New Roman" w:eastAsia="Times New Roman" w:hAnsi="Times New Roman"/>
          <w:b/>
          <w:bCs/>
          <w:sz w:val="24"/>
          <w:szCs w:val="24"/>
        </w:rPr>
        <w:t xml:space="preserve">Соотнесение профилей олимпиад школьников со специальностями, направлениями подготовки, профилями, по которым </w:t>
      </w:r>
      <w:r w:rsidRPr="007324D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</w:t>
      </w:r>
      <w:r w:rsidRPr="007324DA">
        <w:rPr>
          <w:rFonts w:ascii="Times New Roman" w:hAnsi="Times New Roman"/>
          <w:b/>
        </w:rPr>
        <w:t xml:space="preserve"> </w:t>
      </w:r>
      <w:r w:rsidRPr="007324DA">
        <w:rPr>
          <w:rFonts w:ascii="Times New Roman" w:eastAsia="Times New Roman" w:hAnsi="Times New Roman"/>
          <w:b/>
          <w:bCs/>
          <w:sz w:val="24"/>
          <w:szCs w:val="24"/>
        </w:rPr>
        <w:t>объявляет прием в 2024/2025 учебном году</w:t>
      </w:r>
      <w:r w:rsidRPr="007324DA">
        <w:rPr>
          <w:rFonts w:ascii="Times New Roman" w:eastAsia="Times New Roman" w:hAnsi="Times New Roman"/>
          <w:b/>
          <w:sz w:val="24"/>
          <w:szCs w:val="24"/>
        </w:rPr>
        <w:t>,</w:t>
      </w:r>
      <w:r w:rsidRPr="007324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24DA">
        <w:rPr>
          <w:rFonts w:ascii="Times New Roman" w:eastAsia="Times New Roman" w:hAnsi="Times New Roman"/>
          <w:b/>
          <w:sz w:val="24"/>
          <w:szCs w:val="24"/>
        </w:rPr>
        <w:t>соответствие общеобразовательного предмета профилю</w:t>
      </w:r>
      <w:r w:rsidRPr="007324DA">
        <w:rPr>
          <w:rFonts w:ascii="Times New Roman" w:eastAsia="Times New Roman" w:hAnsi="Times New Roman"/>
          <w:b/>
          <w:bCs/>
          <w:sz w:val="24"/>
          <w:szCs w:val="24"/>
        </w:rPr>
        <w:t xml:space="preserve"> олимпиады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51"/>
        <w:gridCol w:w="2114"/>
        <w:gridCol w:w="1004"/>
        <w:gridCol w:w="2353"/>
        <w:gridCol w:w="2123"/>
      </w:tblGrid>
      <w:tr w:rsidR="007324DA" w:rsidRPr="007324DA" w14:paraId="22674215" w14:textId="77777777" w:rsidTr="007324DA">
        <w:trPr>
          <w:trHeight w:val="1020"/>
        </w:trPr>
        <w:tc>
          <w:tcPr>
            <w:tcW w:w="937" w:type="pct"/>
            <w:shd w:val="clear" w:color="auto" w:fill="FFFFFF" w:themeFill="background1"/>
            <w:vAlign w:val="center"/>
          </w:tcPr>
          <w:p w14:paraId="6095727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Наименование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 структурного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подразделения </w:t>
            </w:r>
            <w:r w:rsidRPr="007324DA">
              <w:rPr>
                <w:rFonts w:ascii="Times New Roman" w:hAnsi="Times New Roman"/>
                <w:sz w:val="20"/>
              </w:rPr>
              <w:br/>
              <w:t>(факультета)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60543DE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Наименование</w:t>
            </w:r>
            <w:r w:rsidRPr="007324DA">
              <w:rPr>
                <w:rFonts w:ascii="Times New Roman" w:hAnsi="Times New Roman"/>
                <w:sz w:val="20"/>
              </w:rPr>
              <w:br/>
              <w:t>специальности,</w:t>
            </w:r>
            <w:r w:rsidRPr="007324DA">
              <w:rPr>
                <w:rFonts w:ascii="Times New Roman" w:hAnsi="Times New Roman"/>
                <w:sz w:val="20"/>
              </w:rPr>
              <w:br/>
              <w:t>направления</w:t>
            </w:r>
            <w:r w:rsidRPr="007324DA">
              <w:rPr>
                <w:rFonts w:ascii="Times New Roman" w:hAnsi="Times New Roman"/>
                <w:sz w:val="20"/>
              </w:rPr>
              <w:br/>
              <w:t>подготовки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1AD7B37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600DA3D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Профиль подготовки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065267D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Профили (предметы)</w:t>
            </w:r>
            <w:r w:rsidRPr="007324DA">
              <w:rPr>
                <w:rFonts w:ascii="Times New Roman" w:hAnsi="Times New Roman"/>
                <w:sz w:val="20"/>
              </w:rPr>
              <w:br/>
              <w:t>олимпиад</w:t>
            </w:r>
            <w:r w:rsidRPr="007324DA">
              <w:rPr>
                <w:rFonts w:ascii="Times New Roman" w:hAnsi="Times New Roman"/>
                <w:sz w:val="20"/>
              </w:rPr>
              <w:br/>
              <w:t>школьников</w:t>
            </w:r>
          </w:p>
        </w:tc>
      </w:tr>
      <w:tr w:rsidR="007324DA" w:rsidRPr="007324DA" w14:paraId="5231892F" w14:textId="77777777" w:rsidTr="007324DA">
        <w:trPr>
          <w:trHeight w:val="444"/>
        </w:trPr>
        <w:tc>
          <w:tcPr>
            <w:tcW w:w="937" w:type="pct"/>
            <w:vMerge w:val="restart"/>
            <w:shd w:val="clear" w:color="auto" w:fill="FFFFFF" w:themeFill="background1"/>
          </w:tcPr>
          <w:p w14:paraId="6E5EED5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Естественно-географический факультет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4AC3973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Экология и природопользование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C8D01C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05.03.06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588B1A1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«Управление природопользованием и экологическая экспертиза»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6B74F7E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Биология</w:t>
            </w:r>
          </w:p>
          <w:p w14:paraId="0156B24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География</w:t>
            </w:r>
          </w:p>
          <w:p w14:paraId="76014BF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3. Химия </w:t>
            </w:r>
          </w:p>
          <w:p w14:paraId="2ACB3EB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Математика</w:t>
            </w:r>
          </w:p>
        </w:tc>
      </w:tr>
      <w:tr w:rsidR="007324DA" w:rsidRPr="007324DA" w14:paraId="2E12BF27" w14:textId="77777777" w:rsidTr="007324DA">
        <w:trPr>
          <w:trHeight w:val="257"/>
        </w:trPr>
        <w:tc>
          <w:tcPr>
            <w:tcW w:w="937" w:type="pct"/>
            <w:vMerge/>
          </w:tcPr>
          <w:p w14:paraId="5168AB5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81E53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 (с двумя профилями)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43938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F510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«Биология» и «Химия»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428B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Биология</w:t>
            </w:r>
          </w:p>
          <w:p w14:paraId="5EAC120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География</w:t>
            </w:r>
          </w:p>
          <w:p w14:paraId="0A3BC2C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Химия</w:t>
            </w:r>
          </w:p>
          <w:p w14:paraId="31ABFCE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Обществознание</w:t>
            </w:r>
          </w:p>
        </w:tc>
      </w:tr>
      <w:tr w:rsidR="007324DA" w:rsidRPr="007324DA" w14:paraId="4C26487D" w14:textId="77777777" w:rsidTr="007324DA">
        <w:trPr>
          <w:trHeight w:val="915"/>
        </w:trPr>
        <w:tc>
          <w:tcPr>
            <w:tcW w:w="937" w:type="pct"/>
            <w:vMerge/>
          </w:tcPr>
          <w:p w14:paraId="203C17B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3C663AB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38E8698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47247BF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«Биология» и «География»</w:t>
            </w:r>
          </w:p>
        </w:tc>
        <w:tc>
          <w:tcPr>
            <w:tcW w:w="1136" w:type="pct"/>
            <w:vMerge/>
            <w:vAlign w:val="center"/>
          </w:tcPr>
          <w:p w14:paraId="5DB38C9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1F932FF7" w14:textId="77777777" w:rsidTr="007324DA">
        <w:trPr>
          <w:trHeight w:val="397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73B7BB0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>экономики, управления</w:t>
            </w:r>
            <w:r w:rsidRPr="007324DA">
              <w:rPr>
                <w:rFonts w:ascii="Times New Roman" w:hAnsi="Times New Roman"/>
                <w:sz w:val="20"/>
              </w:rPr>
              <w:br/>
              <w:t>и сервиса</w:t>
            </w: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8DD5C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Сервис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4FFB6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43.03.01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3D6C87C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«Финансовый сервис»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7A152E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Математика</w:t>
            </w:r>
          </w:p>
          <w:p w14:paraId="52F5521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2859FED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Экономика</w:t>
            </w:r>
          </w:p>
        </w:tc>
      </w:tr>
      <w:tr w:rsidR="007324DA" w:rsidRPr="007324DA" w14:paraId="4BFC3C2E" w14:textId="77777777" w:rsidTr="007324DA">
        <w:trPr>
          <w:trHeight w:val="59"/>
        </w:trPr>
        <w:tc>
          <w:tcPr>
            <w:tcW w:w="937" w:type="pct"/>
            <w:vMerge/>
          </w:tcPr>
          <w:p w14:paraId="6CA3DBB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31C6A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Экономика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F3BE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38.03.01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9E61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«Финансы и кредит»</w:t>
            </w:r>
          </w:p>
        </w:tc>
        <w:tc>
          <w:tcPr>
            <w:tcW w:w="1136" w:type="pct"/>
            <w:vMerge/>
            <w:vAlign w:val="center"/>
          </w:tcPr>
          <w:p w14:paraId="208C935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3B5BD86B" w14:textId="77777777" w:rsidTr="007324DA">
        <w:trPr>
          <w:trHeight w:val="155"/>
        </w:trPr>
        <w:tc>
          <w:tcPr>
            <w:tcW w:w="937" w:type="pct"/>
            <w:vMerge/>
          </w:tcPr>
          <w:p w14:paraId="269D7B9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A2EC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Менеджмент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0B47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38.03.02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176FC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«Менеджмент организации»</w:t>
            </w:r>
          </w:p>
        </w:tc>
        <w:tc>
          <w:tcPr>
            <w:tcW w:w="1136" w:type="pct"/>
            <w:vMerge/>
            <w:vAlign w:val="center"/>
          </w:tcPr>
          <w:p w14:paraId="2C28FC1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7B714FBA" w14:textId="77777777" w:rsidTr="007324DA">
        <w:trPr>
          <w:trHeight w:val="566"/>
        </w:trPr>
        <w:tc>
          <w:tcPr>
            <w:tcW w:w="937" w:type="pct"/>
            <w:vMerge/>
          </w:tcPr>
          <w:p w14:paraId="4D8A677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51AF73C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52FA752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E739F" w14:textId="1A8F596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«Экономика» и «Иностранный язык» (англ.)</w:t>
            </w:r>
          </w:p>
        </w:tc>
        <w:tc>
          <w:tcPr>
            <w:tcW w:w="1136" w:type="pct"/>
            <w:vMerge w:val="restart"/>
            <w:vAlign w:val="center"/>
          </w:tcPr>
          <w:p w14:paraId="41569C0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Математика</w:t>
            </w:r>
          </w:p>
          <w:p w14:paraId="32AC05A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0C623E2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Экономика</w:t>
            </w:r>
          </w:p>
          <w:p w14:paraId="2FF7072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Иностранный язык</w:t>
            </w:r>
          </w:p>
          <w:p w14:paraId="32DA4AB8" w14:textId="7416678C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5. Информатика и информационно-коммуникационные технологии (ИКТ)</w:t>
            </w:r>
          </w:p>
        </w:tc>
      </w:tr>
      <w:tr w:rsidR="007324DA" w:rsidRPr="007324DA" w14:paraId="59DF7509" w14:textId="77777777" w:rsidTr="007324DA">
        <w:trPr>
          <w:trHeight w:val="155"/>
        </w:trPr>
        <w:tc>
          <w:tcPr>
            <w:tcW w:w="937" w:type="pct"/>
            <w:vMerge/>
          </w:tcPr>
          <w:p w14:paraId="450C9F6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D51C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5DFD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9BBB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«Экономика» и «Информатика»</w:t>
            </w:r>
          </w:p>
        </w:tc>
        <w:tc>
          <w:tcPr>
            <w:tcW w:w="1136" w:type="pct"/>
            <w:vMerge/>
            <w:vAlign w:val="center"/>
          </w:tcPr>
          <w:p w14:paraId="3A93F9B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6DBD32A6" w14:textId="77777777" w:rsidTr="007324DA">
        <w:trPr>
          <w:trHeight w:val="257"/>
        </w:trPr>
        <w:tc>
          <w:tcPr>
            <w:tcW w:w="937" w:type="pct"/>
            <w:vMerge/>
          </w:tcPr>
          <w:p w14:paraId="6C99C3C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61F82CD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324D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Профессиональное обучение (по отраслям)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08DC161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</w:rPr>
            </w:pPr>
            <w:r w:rsidRPr="007324DA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44.03.04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7E47FA6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Экономика и управление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2A5DDB9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1626CD9B" w14:textId="77777777" w:rsidTr="007324DA">
        <w:trPr>
          <w:trHeight w:val="939"/>
        </w:trPr>
        <w:tc>
          <w:tcPr>
            <w:tcW w:w="937" w:type="pct"/>
            <w:vMerge w:val="restart"/>
            <w:shd w:val="clear" w:color="auto" w:fill="FFFFFF" w:themeFill="background1"/>
          </w:tcPr>
          <w:p w14:paraId="0E4CF68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>иностранных языков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3999716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Педагогическое образование 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4EA1562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1E725A0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«Иностранный язык» (первый язык) и «Иностранный язык» (второй язык)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23F3915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521A5F5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58C845B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 Иностранный язык</w:t>
            </w:r>
          </w:p>
        </w:tc>
      </w:tr>
      <w:tr w:rsidR="007324DA" w:rsidRPr="007324DA" w14:paraId="2F911C78" w14:textId="77777777" w:rsidTr="007324DA">
        <w:trPr>
          <w:trHeight w:val="99"/>
        </w:trPr>
        <w:tc>
          <w:tcPr>
            <w:tcW w:w="937" w:type="pct"/>
            <w:vMerge/>
          </w:tcPr>
          <w:p w14:paraId="69AA642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48D1633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Лингвистика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23D82B8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45.03.02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370A4E6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«Перевод и переводоведение»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216FA5E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533B935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Иностранный язык</w:t>
            </w:r>
          </w:p>
        </w:tc>
      </w:tr>
      <w:tr w:rsidR="007324DA" w:rsidRPr="007324DA" w14:paraId="1DCC36EB" w14:textId="77777777" w:rsidTr="007324DA">
        <w:trPr>
          <w:trHeight w:val="481"/>
        </w:trPr>
        <w:tc>
          <w:tcPr>
            <w:tcW w:w="937" w:type="pct"/>
            <w:vMerge w:val="restart"/>
            <w:shd w:val="clear" w:color="auto" w:fill="FFFFFF" w:themeFill="background1"/>
          </w:tcPr>
          <w:p w14:paraId="6CFDFE9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Исторический факультет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671C95E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4EAFE82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4D6B131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«История» и «Обществознание»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1FC72B4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36D4DE5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История</w:t>
            </w:r>
          </w:p>
          <w:p w14:paraId="1F61D63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Право</w:t>
            </w:r>
          </w:p>
          <w:p w14:paraId="0763E17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МХК</w:t>
            </w:r>
          </w:p>
        </w:tc>
      </w:tr>
      <w:tr w:rsidR="007324DA" w:rsidRPr="007324DA" w14:paraId="419A38B7" w14:textId="77777777" w:rsidTr="007324DA">
        <w:trPr>
          <w:trHeight w:val="481"/>
        </w:trPr>
        <w:tc>
          <w:tcPr>
            <w:tcW w:w="937" w:type="pct"/>
            <w:vMerge/>
          </w:tcPr>
          <w:p w14:paraId="3E6395C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0D77082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2A7FC35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0275A2E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75F7E1B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5FB795E1" w14:textId="77777777" w:rsidTr="007324DA">
        <w:trPr>
          <w:trHeight w:val="173"/>
        </w:trPr>
        <w:tc>
          <w:tcPr>
            <w:tcW w:w="937" w:type="pct"/>
            <w:vMerge/>
          </w:tcPr>
          <w:p w14:paraId="547EA72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19DFB23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35C4345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43195B2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«История» и «Право»</w:t>
            </w:r>
          </w:p>
        </w:tc>
        <w:tc>
          <w:tcPr>
            <w:tcW w:w="1136" w:type="pct"/>
            <w:vMerge/>
            <w:vAlign w:val="center"/>
          </w:tcPr>
          <w:p w14:paraId="3EC9D32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0F6AFF98" w14:textId="77777777" w:rsidTr="007324DA">
        <w:trPr>
          <w:trHeight w:val="518"/>
        </w:trPr>
        <w:tc>
          <w:tcPr>
            <w:tcW w:w="937" w:type="pct"/>
            <w:vMerge w:val="restart"/>
            <w:shd w:val="clear" w:color="auto" w:fill="FFFFFF" w:themeFill="background1"/>
          </w:tcPr>
          <w:p w14:paraId="20FDB07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Филологический факультет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3F682D0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</w:r>
            <w:r w:rsidRPr="007324DA">
              <w:rPr>
                <w:rFonts w:ascii="Times New Roman" w:hAnsi="Times New Roman"/>
                <w:sz w:val="20"/>
              </w:rPr>
              <w:lastRenderedPageBreak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1A95722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lastRenderedPageBreak/>
              <w:t>44.03.05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724892D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«Русский язык» и «Литература»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6535173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40C7A6B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4653943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lastRenderedPageBreak/>
              <w:t>3. Литература</w:t>
            </w:r>
          </w:p>
        </w:tc>
      </w:tr>
      <w:tr w:rsidR="007324DA" w:rsidRPr="007324DA" w14:paraId="6980F935" w14:textId="77777777" w:rsidTr="007324DA">
        <w:trPr>
          <w:trHeight w:val="481"/>
        </w:trPr>
        <w:tc>
          <w:tcPr>
            <w:tcW w:w="937" w:type="pct"/>
            <w:vMerge/>
          </w:tcPr>
          <w:p w14:paraId="16DC215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15F8E10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07DC8C4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32FE3A0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5E04641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22B121E1" w14:textId="77777777" w:rsidTr="007324DA">
        <w:trPr>
          <w:trHeight w:val="317"/>
        </w:trPr>
        <w:tc>
          <w:tcPr>
            <w:tcW w:w="937" w:type="pct"/>
            <w:vMerge/>
          </w:tcPr>
          <w:p w14:paraId="13E5563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6028A43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Реклама и связи</w:t>
            </w:r>
            <w:r w:rsidRPr="007324DA">
              <w:rPr>
                <w:rFonts w:ascii="Times New Roman" w:hAnsi="Times New Roman"/>
                <w:sz w:val="20"/>
              </w:rPr>
              <w:br/>
              <w:t>с общественностью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12319D7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42.03.01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1472A7E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«Технологии рекламы и связей с общественностью»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0D9F782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39D104A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22AB382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История</w:t>
            </w:r>
          </w:p>
          <w:p w14:paraId="1D961BB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Иностранный язык</w:t>
            </w:r>
          </w:p>
        </w:tc>
      </w:tr>
      <w:tr w:rsidR="007324DA" w:rsidRPr="007324DA" w14:paraId="5C5B4D53" w14:textId="77777777" w:rsidTr="007324DA">
        <w:trPr>
          <w:trHeight w:val="841"/>
        </w:trPr>
        <w:tc>
          <w:tcPr>
            <w:tcW w:w="937" w:type="pct"/>
            <w:vMerge/>
          </w:tcPr>
          <w:p w14:paraId="006D80A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03ECED7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Журналистика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335FD36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42.03.02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7E3E6A4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«Конвергентная журналистика»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3B7FD50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Русский язык</w:t>
            </w:r>
          </w:p>
          <w:p w14:paraId="321C952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</w:p>
          <w:p w14:paraId="0D93060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Журналистика</w:t>
            </w:r>
          </w:p>
        </w:tc>
      </w:tr>
      <w:tr w:rsidR="007324DA" w:rsidRPr="007324DA" w14:paraId="45CEFB13" w14:textId="77777777" w:rsidTr="007324DA">
        <w:trPr>
          <w:trHeight w:val="481"/>
        </w:trPr>
        <w:tc>
          <w:tcPr>
            <w:tcW w:w="937" w:type="pct"/>
            <w:vMerge/>
          </w:tcPr>
          <w:p w14:paraId="35B262F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178C44B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7B354B9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46A2C12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6CD86CB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6ED0BC31" w14:textId="77777777" w:rsidTr="007324DA">
        <w:trPr>
          <w:trHeight w:val="802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3082DF0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математики,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физики </w:t>
            </w:r>
            <w:r w:rsidRPr="007324DA">
              <w:rPr>
                <w:rFonts w:ascii="Times New Roman" w:hAnsi="Times New Roman"/>
                <w:sz w:val="20"/>
              </w:rPr>
              <w:br/>
              <w:t>и информатики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27B38C5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2E1C2CF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09F6CD0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«Информатика» и «Дополнительное образование (в области информатики и ИКТ)»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5C23C38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6311114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Математика</w:t>
            </w:r>
          </w:p>
          <w:p w14:paraId="20D06E3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3</w:t>
            </w:r>
            <w:r w:rsidRPr="007324DA">
              <w:rPr>
                <w:rFonts w:ascii="Times New Roman" w:hAnsi="Times New Roman"/>
                <w:sz w:val="20"/>
              </w:rPr>
              <w:t>. Физика</w:t>
            </w:r>
          </w:p>
          <w:p w14:paraId="772202C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4</w:t>
            </w:r>
            <w:r w:rsidRPr="007324DA">
              <w:rPr>
                <w:rFonts w:ascii="Times New Roman" w:hAnsi="Times New Roman"/>
                <w:sz w:val="20"/>
              </w:rPr>
              <w:t>. Информатика</w:t>
            </w:r>
          </w:p>
        </w:tc>
      </w:tr>
      <w:tr w:rsidR="007324DA" w:rsidRPr="007324DA" w14:paraId="5CDB3F68" w14:textId="77777777" w:rsidTr="007324DA">
        <w:trPr>
          <w:trHeight w:val="59"/>
        </w:trPr>
        <w:tc>
          <w:tcPr>
            <w:tcW w:w="937" w:type="pct"/>
            <w:vMerge/>
          </w:tcPr>
          <w:p w14:paraId="58D09D6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5633977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Прикладная информатика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1447882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09.03.03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173F0FA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«Корпоративные информационные системы»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6948E23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Математика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2C1C5D8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Физика</w:t>
            </w:r>
          </w:p>
          <w:p w14:paraId="573D11A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Информатика</w:t>
            </w:r>
          </w:p>
        </w:tc>
      </w:tr>
      <w:tr w:rsidR="007324DA" w:rsidRPr="007324DA" w14:paraId="1E663812" w14:textId="77777777" w:rsidTr="007324DA">
        <w:trPr>
          <w:trHeight w:val="887"/>
        </w:trPr>
        <w:tc>
          <w:tcPr>
            <w:tcW w:w="937" w:type="pct"/>
            <w:vMerge/>
          </w:tcPr>
          <w:p w14:paraId="621C6FC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77F89D1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17B0B62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  <w:vAlign w:val="center"/>
          </w:tcPr>
          <w:p w14:paraId="7149EFB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«Математика»</w:t>
            </w:r>
            <w:r w:rsidRPr="007324DA">
              <w:rPr>
                <w:rFonts w:ascii="Times New Roman" w:hAnsi="Times New Roman"/>
                <w:sz w:val="20"/>
              </w:rPr>
              <w:br/>
              <w:t>и «Физика»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3C7EBDC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6543B4B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Математика</w:t>
            </w:r>
          </w:p>
          <w:p w14:paraId="7179A60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3</w:t>
            </w:r>
            <w:r w:rsidRPr="007324DA">
              <w:rPr>
                <w:rFonts w:ascii="Times New Roman" w:hAnsi="Times New Roman"/>
                <w:sz w:val="20"/>
              </w:rPr>
              <w:t>. Физика</w:t>
            </w:r>
          </w:p>
          <w:p w14:paraId="62E24B0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4</w:t>
            </w:r>
            <w:r w:rsidRPr="007324DA">
              <w:rPr>
                <w:rFonts w:ascii="Times New Roman" w:hAnsi="Times New Roman"/>
                <w:sz w:val="20"/>
              </w:rPr>
              <w:t>. Информатика</w:t>
            </w:r>
          </w:p>
        </w:tc>
      </w:tr>
      <w:tr w:rsidR="007324DA" w:rsidRPr="007324DA" w14:paraId="6525050E" w14:textId="77777777" w:rsidTr="007324DA">
        <w:trPr>
          <w:trHeight w:val="481"/>
        </w:trPr>
        <w:tc>
          <w:tcPr>
            <w:tcW w:w="937" w:type="pct"/>
            <w:vMerge/>
          </w:tcPr>
          <w:p w14:paraId="5281D82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vAlign w:val="center"/>
          </w:tcPr>
          <w:p w14:paraId="5A4EA3F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vAlign w:val="center"/>
          </w:tcPr>
          <w:p w14:paraId="15F60DD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vMerge/>
            <w:vAlign w:val="center"/>
          </w:tcPr>
          <w:p w14:paraId="1B7E687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pct"/>
            <w:vMerge/>
            <w:vAlign w:val="center"/>
          </w:tcPr>
          <w:p w14:paraId="5B79A7B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72743985" w14:textId="77777777" w:rsidTr="007324DA">
        <w:trPr>
          <w:trHeight w:val="20"/>
        </w:trPr>
        <w:tc>
          <w:tcPr>
            <w:tcW w:w="937" w:type="pct"/>
            <w:vMerge w:val="restart"/>
            <w:shd w:val="clear" w:color="auto" w:fill="FFFFFF" w:themeFill="background1"/>
          </w:tcPr>
          <w:p w14:paraId="583FCC8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Факультет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начального </w:t>
            </w:r>
            <w:r w:rsidRPr="007324DA">
              <w:rPr>
                <w:rFonts w:ascii="Times New Roman" w:hAnsi="Times New Roman"/>
                <w:sz w:val="20"/>
              </w:rPr>
              <w:br/>
              <w:t>образования</w:t>
            </w: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2296BDE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  <w:r w:rsidRPr="007324DA">
              <w:rPr>
                <w:rFonts w:ascii="Times New Roman" w:hAnsi="Times New Roman"/>
                <w:sz w:val="20"/>
              </w:rPr>
              <w:br/>
              <w:t>(с двумя профилями подготовки)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0BFFEC6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1C3E8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«Дошкольное образование» и «Начальное образование»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7A985D9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424C71C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09B6CBF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44BBC4A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Литература</w:t>
            </w:r>
          </w:p>
        </w:tc>
      </w:tr>
      <w:tr w:rsidR="007324DA" w:rsidRPr="007324DA" w14:paraId="6EB3C571" w14:textId="77777777" w:rsidTr="007324DA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6FCF910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shd w:val="clear" w:color="auto" w:fill="FFFFFF" w:themeFill="background1"/>
            <w:vAlign w:val="center"/>
          </w:tcPr>
          <w:p w14:paraId="08FAF6E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 w:themeFill="background1"/>
            <w:vAlign w:val="center"/>
          </w:tcPr>
          <w:p w14:paraId="1EDFF66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0FBD2F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 и «Организация внеурочной деятельности»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27D9EF0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093E8E60" w14:textId="77777777" w:rsidTr="007324DA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01AA817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shd w:val="clear" w:color="auto" w:fill="FFFFFF" w:themeFill="background1"/>
            <w:vAlign w:val="center"/>
          </w:tcPr>
          <w:p w14:paraId="05350D4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 w:themeFill="background1"/>
            <w:vAlign w:val="center"/>
          </w:tcPr>
          <w:p w14:paraId="5F4BBB0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5308F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 и «Иностранный язык» (англ.)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478D0D2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68296458" w14:textId="77777777" w:rsidTr="007324DA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3FE8C05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2847D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58C25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248F8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 и «Информатика»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7CA1D9B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4C319CFA" w14:textId="77777777" w:rsidTr="007324DA">
        <w:trPr>
          <w:trHeight w:val="20"/>
        </w:trPr>
        <w:tc>
          <w:tcPr>
            <w:tcW w:w="937" w:type="pct"/>
            <w:vMerge/>
            <w:shd w:val="clear" w:color="auto" w:fill="FFFFFF" w:themeFill="background1"/>
          </w:tcPr>
          <w:p w14:paraId="16FB665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 w:val="restart"/>
            <w:shd w:val="clear" w:color="auto" w:fill="FFFFFF" w:themeFill="background1"/>
            <w:vAlign w:val="center"/>
          </w:tcPr>
          <w:p w14:paraId="4592512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vMerge w:val="restart"/>
            <w:shd w:val="clear" w:color="auto" w:fill="FFFFFF" w:themeFill="background1"/>
            <w:vAlign w:val="center"/>
          </w:tcPr>
          <w:p w14:paraId="193F2EF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44.03.01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7F87FC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«Дошкольное образование»</w:t>
            </w: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14:paraId="034A15C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4563CBB8" w14:textId="77777777" w:rsidTr="007324DA">
        <w:trPr>
          <w:trHeight w:val="97"/>
        </w:trPr>
        <w:tc>
          <w:tcPr>
            <w:tcW w:w="937" w:type="pct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265FF31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9FCD89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7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0F38D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705156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«Начальное образование»</w:t>
            </w:r>
          </w:p>
        </w:tc>
        <w:tc>
          <w:tcPr>
            <w:tcW w:w="1136" w:type="pct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1212A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269BFFBC" w14:textId="77777777" w:rsidTr="007324DA">
        <w:trPr>
          <w:trHeight w:val="928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208B2D5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Факультет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культуры </w:t>
            </w:r>
            <w:r w:rsidRPr="007324DA">
              <w:rPr>
                <w:rFonts w:ascii="Times New Roman" w:hAnsi="Times New Roman"/>
                <w:sz w:val="20"/>
              </w:rPr>
              <w:br/>
              <w:t>и искусства</w:t>
            </w: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56E76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F825E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44.03.01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D1B27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«Музыкальное образование»</w:t>
            </w:r>
          </w:p>
        </w:tc>
        <w:tc>
          <w:tcPr>
            <w:tcW w:w="113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7B8E3A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Обществознание </w:t>
            </w:r>
          </w:p>
          <w:p w14:paraId="0B03A9F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2.Исполнительская подготовка, вокал и сольфеджио</w:t>
            </w:r>
          </w:p>
        </w:tc>
      </w:tr>
      <w:tr w:rsidR="007324DA" w:rsidRPr="007324DA" w14:paraId="53B10D64" w14:textId="77777777" w:rsidTr="007324DA">
        <w:trPr>
          <w:trHeight w:val="928"/>
        </w:trPr>
        <w:tc>
          <w:tcPr>
            <w:tcW w:w="937" w:type="pct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49AEA01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B3FA50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  <w:p w14:paraId="63AB239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 (с двумя профилями подготовки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80F8C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44.03.05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3AD9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«Культурологическое образование и Иностранный язык (английский)»</w:t>
            </w:r>
          </w:p>
        </w:tc>
        <w:tc>
          <w:tcPr>
            <w:tcW w:w="1136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8B89EB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Обществознание </w:t>
            </w:r>
          </w:p>
          <w:p w14:paraId="5DAE29F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История</w:t>
            </w:r>
          </w:p>
          <w:p w14:paraId="7D8D1E9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Право</w:t>
            </w:r>
          </w:p>
          <w:p w14:paraId="29DB0DE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МХК</w:t>
            </w:r>
          </w:p>
        </w:tc>
      </w:tr>
      <w:tr w:rsidR="007324DA" w:rsidRPr="007324DA" w14:paraId="17C86DDC" w14:textId="77777777" w:rsidTr="007324DA">
        <w:trPr>
          <w:trHeight w:val="678"/>
        </w:trPr>
        <w:tc>
          <w:tcPr>
            <w:tcW w:w="937" w:type="pct"/>
            <w:vMerge/>
          </w:tcPr>
          <w:p w14:paraId="4A5B913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35DDD2C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19ECDFB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2F4E14E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«Изобразительное искусство»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618534C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4E46224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Композиция, живопись</w:t>
            </w:r>
          </w:p>
          <w:p w14:paraId="739E379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3</w:t>
            </w:r>
            <w:r w:rsidRPr="007324DA">
              <w:rPr>
                <w:rFonts w:ascii="Times New Roman" w:hAnsi="Times New Roman"/>
                <w:sz w:val="20"/>
              </w:rPr>
              <w:t>. МХК</w:t>
            </w:r>
          </w:p>
        </w:tc>
      </w:tr>
      <w:tr w:rsidR="007324DA" w:rsidRPr="007324DA" w14:paraId="28B64942" w14:textId="77777777" w:rsidTr="007324DA">
        <w:trPr>
          <w:trHeight w:val="678"/>
        </w:trPr>
        <w:tc>
          <w:tcPr>
            <w:tcW w:w="937" w:type="pct"/>
            <w:vMerge/>
          </w:tcPr>
          <w:p w14:paraId="7F2B531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3C1F356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Хореографическое искусство / Физическая культура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144FA1A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52.03.01/</w:t>
            </w:r>
          </w:p>
          <w:p w14:paraId="4DFA691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49.03.01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1A9DE81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«Педагогика хореографии и технологии фитнеса»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36DD098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</w:p>
          <w:p w14:paraId="58C2633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МХК</w:t>
            </w:r>
          </w:p>
          <w:p w14:paraId="34652E8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Плавание, гимнастика, легкая атлетика</w:t>
            </w:r>
          </w:p>
        </w:tc>
      </w:tr>
      <w:tr w:rsidR="007324DA" w:rsidRPr="007324DA" w14:paraId="5FC9A620" w14:textId="77777777" w:rsidTr="007324DA">
        <w:trPr>
          <w:trHeight w:val="59"/>
        </w:trPr>
        <w:tc>
          <w:tcPr>
            <w:tcW w:w="937" w:type="pct"/>
            <w:vMerge/>
          </w:tcPr>
          <w:p w14:paraId="7425318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51E91B7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Хореографическое искусство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76CFC34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52.03.01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452B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«Педагогика хореографии»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3E66062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1</w:t>
            </w:r>
            <w:r w:rsidRPr="007324DA">
              <w:rPr>
                <w:rFonts w:ascii="Times New Roman" w:hAnsi="Times New Roman"/>
                <w:sz w:val="20"/>
              </w:rPr>
              <w:t>. Обществознание</w:t>
            </w:r>
          </w:p>
          <w:p w14:paraId="6B05FD0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  <w:lang w:val="en-US"/>
              </w:rPr>
              <w:t>2</w:t>
            </w:r>
            <w:r w:rsidRPr="007324DA">
              <w:rPr>
                <w:rFonts w:ascii="Times New Roman" w:hAnsi="Times New Roman"/>
                <w:sz w:val="20"/>
              </w:rPr>
              <w:t>. МХК</w:t>
            </w:r>
          </w:p>
        </w:tc>
      </w:tr>
      <w:tr w:rsidR="007324DA" w:rsidRPr="007324DA" w14:paraId="23973819" w14:textId="77777777" w:rsidTr="007324DA">
        <w:trPr>
          <w:trHeight w:val="59"/>
        </w:trPr>
        <w:tc>
          <w:tcPr>
            <w:tcW w:w="937" w:type="pct"/>
            <w:vMerge/>
          </w:tcPr>
          <w:p w14:paraId="55F701B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0009155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Живопись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7784278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54.05.02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D7B7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«Художник-живописец» (станковая живопись)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68A5D9B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Композиция, живопись</w:t>
            </w:r>
          </w:p>
          <w:p w14:paraId="3D9F4E9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7324DA">
              <w:rPr>
                <w:rFonts w:ascii="Times New Roman" w:hAnsi="Times New Roman"/>
                <w:sz w:val="20"/>
              </w:rPr>
              <w:t>2. МХК</w:t>
            </w:r>
          </w:p>
        </w:tc>
      </w:tr>
      <w:tr w:rsidR="007324DA" w:rsidRPr="007324DA" w14:paraId="2689A2EA" w14:textId="77777777" w:rsidTr="007324DA">
        <w:trPr>
          <w:trHeight w:val="1205"/>
        </w:trPr>
        <w:tc>
          <w:tcPr>
            <w:tcW w:w="937" w:type="pct"/>
            <w:vMerge w:val="restart"/>
          </w:tcPr>
          <w:p w14:paraId="7B4FDBD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Факультет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психологии </w:t>
            </w:r>
            <w:r w:rsidRPr="007324DA">
              <w:rPr>
                <w:rFonts w:ascii="Times New Roman" w:hAnsi="Times New Roman"/>
                <w:sz w:val="20"/>
              </w:rPr>
              <w:br/>
              <w:t>и специального образования</w:t>
            </w: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41B2A3B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Организация работы с молодежью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7D40B6F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39.03.03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8271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«Работа с молодежью в образовательных и культурно-досуговых организациях»</w:t>
            </w: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14:paraId="51C0F69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72C02EF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2. Обществознание </w:t>
            </w:r>
          </w:p>
          <w:p w14:paraId="51D73B4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4909385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МХК</w:t>
            </w:r>
          </w:p>
          <w:p w14:paraId="01C3CBB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5. Литература</w:t>
            </w:r>
          </w:p>
          <w:p w14:paraId="4F69BD2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6. История</w:t>
            </w:r>
          </w:p>
        </w:tc>
      </w:tr>
      <w:tr w:rsidR="007324DA" w:rsidRPr="007324DA" w14:paraId="51260C80" w14:textId="77777777" w:rsidTr="007324DA">
        <w:trPr>
          <w:trHeight w:val="129"/>
        </w:trPr>
        <w:tc>
          <w:tcPr>
            <w:tcW w:w="937" w:type="pct"/>
            <w:vMerge/>
            <w:shd w:val="clear" w:color="auto" w:fill="FFFFFF" w:themeFill="background1"/>
          </w:tcPr>
          <w:p w14:paraId="093BA22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FC8A66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Специальное (дефектологическое)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FA3CCE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44.03.03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F78DF6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«Логопедия»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90DCF0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41CB8C3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38CF09E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79BC8AC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Обществознание</w:t>
            </w:r>
          </w:p>
        </w:tc>
      </w:tr>
      <w:tr w:rsidR="007324DA" w:rsidRPr="007324DA" w14:paraId="794083BE" w14:textId="77777777" w:rsidTr="007324DA">
        <w:trPr>
          <w:trHeight w:val="162"/>
        </w:trPr>
        <w:tc>
          <w:tcPr>
            <w:tcW w:w="937" w:type="pct"/>
            <w:vMerge/>
          </w:tcPr>
          <w:p w14:paraId="3BBA7A8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B08F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Специальное (дефектологическое) образование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4FFD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44.03.03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26E56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«Дошкольная дефектология»</w:t>
            </w:r>
          </w:p>
        </w:tc>
        <w:tc>
          <w:tcPr>
            <w:tcW w:w="1136" w:type="pct"/>
            <w:vMerge/>
            <w:vAlign w:val="center"/>
          </w:tcPr>
          <w:p w14:paraId="6A3B1FD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6C4BC956" w14:textId="77777777" w:rsidTr="007324DA">
        <w:trPr>
          <w:trHeight w:val="203"/>
        </w:trPr>
        <w:tc>
          <w:tcPr>
            <w:tcW w:w="937" w:type="pct"/>
            <w:vMerge/>
          </w:tcPr>
          <w:p w14:paraId="3B0B02A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shd w:val="clear" w:color="auto" w:fill="FFFFFF" w:themeFill="background1"/>
            <w:vAlign w:val="center"/>
          </w:tcPr>
          <w:p w14:paraId="30720A4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14:paraId="2201FDF2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37.03.01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14:paraId="4177FBD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«Социальная психология»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14:paraId="33043EA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1. Русский язык </w:t>
            </w:r>
          </w:p>
          <w:p w14:paraId="44E4F35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1E5967C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Математика</w:t>
            </w:r>
          </w:p>
          <w:p w14:paraId="66EEA564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4. Обществознание</w:t>
            </w:r>
          </w:p>
        </w:tc>
      </w:tr>
      <w:tr w:rsidR="007324DA" w:rsidRPr="007324DA" w14:paraId="065E074C" w14:textId="77777777" w:rsidTr="007324DA">
        <w:trPr>
          <w:trHeight w:val="235"/>
        </w:trPr>
        <w:tc>
          <w:tcPr>
            <w:tcW w:w="937" w:type="pct"/>
            <w:vMerge/>
            <w:tcBorders>
              <w:bottom w:val="single" w:sz="6" w:space="0" w:color="auto"/>
            </w:tcBorders>
          </w:tcPr>
          <w:p w14:paraId="3277EA8B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6DAB8A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Психолого-педагогическое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5AAD3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44.03.02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8B30565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«Психология образования»</w:t>
            </w:r>
          </w:p>
        </w:tc>
        <w:tc>
          <w:tcPr>
            <w:tcW w:w="1136" w:type="pct"/>
            <w:vMerge/>
            <w:tcBorders>
              <w:bottom w:val="single" w:sz="6" w:space="0" w:color="auto"/>
            </w:tcBorders>
            <w:vAlign w:val="center"/>
          </w:tcPr>
          <w:p w14:paraId="46E2D04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6681FDAC" w14:textId="77777777" w:rsidTr="007324DA">
        <w:trPr>
          <w:trHeight w:val="103"/>
        </w:trPr>
        <w:tc>
          <w:tcPr>
            <w:tcW w:w="937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</w:tcPr>
          <w:p w14:paraId="604AA29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 xml:space="preserve">Факультет </w:t>
            </w:r>
            <w:r w:rsidRPr="007324DA">
              <w:rPr>
                <w:rFonts w:ascii="Times New Roman" w:hAnsi="Times New Roman"/>
                <w:sz w:val="20"/>
              </w:rPr>
              <w:br/>
              <w:t xml:space="preserve">физической культуры </w:t>
            </w:r>
            <w:r w:rsidRPr="007324DA">
              <w:rPr>
                <w:rFonts w:ascii="Times New Roman" w:hAnsi="Times New Roman"/>
                <w:sz w:val="20"/>
              </w:rPr>
              <w:br/>
              <w:t>и спорта</w:t>
            </w:r>
          </w:p>
        </w:tc>
        <w:tc>
          <w:tcPr>
            <w:tcW w:w="1131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4D16C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Педагогическое образование</w:t>
            </w:r>
          </w:p>
        </w:tc>
        <w:tc>
          <w:tcPr>
            <w:tcW w:w="537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A6EF361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bCs/>
                <w:sz w:val="20"/>
              </w:rPr>
              <w:t>44.03.01</w:t>
            </w:r>
          </w:p>
        </w:tc>
        <w:tc>
          <w:tcPr>
            <w:tcW w:w="1259" w:type="pc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7BC77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</w:t>
            </w:r>
            <w:r w:rsidRPr="007324DA">
              <w:rPr>
                <w:rFonts w:ascii="Times New Roman" w:hAnsi="Times New Roman"/>
                <w:bCs/>
                <w:sz w:val="20"/>
              </w:rPr>
              <w:t>Физическая культура»</w:t>
            </w:r>
          </w:p>
        </w:tc>
        <w:tc>
          <w:tcPr>
            <w:tcW w:w="1136" w:type="pct"/>
            <w:vMerge w:val="restart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09F603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0D3BFFB8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</w:p>
          <w:p w14:paraId="51CDFD7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Плавание, гимнастика, легкая атлетика</w:t>
            </w:r>
          </w:p>
        </w:tc>
      </w:tr>
      <w:tr w:rsidR="007324DA" w:rsidRPr="007324DA" w14:paraId="454D5372" w14:textId="77777777" w:rsidTr="007324DA">
        <w:trPr>
          <w:trHeight w:val="59"/>
        </w:trPr>
        <w:tc>
          <w:tcPr>
            <w:tcW w:w="937" w:type="pct"/>
            <w:vMerge/>
          </w:tcPr>
          <w:p w14:paraId="23ED8CD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120BE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216E7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49.03.01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857BC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«Спортивная тренировка в избранном виде спорта»</w:t>
            </w:r>
          </w:p>
        </w:tc>
        <w:tc>
          <w:tcPr>
            <w:tcW w:w="1136" w:type="pct"/>
            <w:vMerge/>
            <w:vAlign w:val="center"/>
          </w:tcPr>
          <w:p w14:paraId="5AE95ACD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4DA" w:rsidRPr="007324DA" w14:paraId="5E638DE6" w14:textId="77777777" w:rsidTr="007324DA">
        <w:trPr>
          <w:trHeight w:val="199"/>
        </w:trPr>
        <w:tc>
          <w:tcPr>
            <w:tcW w:w="937" w:type="pct"/>
            <w:vMerge/>
          </w:tcPr>
          <w:p w14:paraId="4287289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2DCD99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355A1F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49.03.02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CF348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«Адаптивное физическое воспитание»</w:t>
            </w:r>
          </w:p>
        </w:tc>
        <w:tc>
          <w:tcPr>
            <w:tcW w:w="11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1FBE2C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ind w:right="-109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1. Обществознание</w:t>
            </w:r>
            <w:r w:rsidRPr="007324DA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</w:p>
          <w:p w14:paraId="13CF5343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2. Биология</w:t>
            </w:r>
          </w:p>
          <w:p w14:paraId="13B9EA70" w14:textId="77777777" w:rsidR="007324DA" w:rsidRPr="007324DA" w:rsidRDefault="007324DA" w:rsidP="007324D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324DA">
              <w:rPr>
                <w:rFonts w:ascii="Times New Roman" w:hAnsi="Times New Roman"/>
                <w:sz w:val="20"/>
              </w:rPr>
              <w:t>3. Плавание, гимнастика, легкая атлетика</w:t>
            </w:r>
          </w:p>
        </w:tc>
      </w:tr>
    </w:tbl>
    <w:p w14:paraId="0A19FD94" w14:textId="77777777" w:rsidR="007324DA" w:rsidRPr="00B521F9" w:rsidRDefault="007324DA" w:rsidP="00FD4E04">
      <w:pPr>
        <w:pStyle w:val="1"/>
        <w:pageBreakBefore/>
        <w:tabs>
          <w:tab w:val="left" w:pos="142"/>
        </w:tabs>
        <w:spacing w:before="0" w:line="240" w:lineRule="auto"/>
        <w:ind w:firstLine="709"/>
        <w:jc w:val="right"/>
        <w:rPr>
          <w:rFonts w:ascii="Times New Roman" w:hAnsi="Times New Roman"/>
        </w:rPr>
      </w:pPr>
    </w:p>
    <w:sectPr w:rsidR="007324DA" w:rsidRPr="00B5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C0AE74"/>
    <w:lvl w:ilvl="0">
      <w:numFmt w:val="bullet"/>
      <w:lvlText w:val="*"/>
      <w:lvlJc w:val="left"/>
    </w:lvl>
  </w:abstractNum>
  <w:abstractNum w:abstractNumId="1" w15:restartNumberingAfterBreak="0">
    <w:nsid w:val="064C4734"/>
    <w:multiLevelType w:val="hybridMultilevel"/>
    <w:tmpl w:val="D6CAAA3C"/>
    <w:lvl w:ilvl="0" w:tplc="F7DA21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50B80"/>
    <w:multiLevelType w:val="hybridMultilevel"/>
    <w:tmpl w:val="E93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20B7"/>
    <w:multiLevelType w:val="singleLevel"/>
    <w:tmpl w:val="172C428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27657D"/>
    <w:multiLevelType w:val="multilevel"/>
    <w:tmpl w:val="737AAC2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1C1A51DB"/>
    <w:multiLevelType w:val="hybridMultilevel"/>
    <w:tmpl w:val="FB9C2114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229"/>
    <w:multiLevelType w:val="hybridMultilevel"/>
    <w:tmpl w:val="6B7CF3C4"/>
    <w:lvl w:ilvl="0" w:tplc="F7DA21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A5855"/>
    <w:multiLevelType w:val="hybridMultilevel"/>
    <w:tmpl w:val="F7DC4E3C"/>
    <w:lvl w:ilvl="0" w:tplc="04FC781A">
      <w:start w:val="1"/>
      <w:numFmt w:val="upperRoman"/>
      <w:lvlText w:val="%1."/>
      <w:lvlJc w:val="left"/>
      <w:pPr>
        <w:ind w:left="100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8" w15:restartNumberingAfterBreak="0">
    <w:nsid w:val="1F4143DF"/>
    <w:multiLevelType w:val="hybridMultilevel"/>
    <w:tmpl w:val="D4E85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4F7"/>
    <w:multiLevelType w:val="hybridMultilevel"/>
    <w:tmpl w:val="FE1E5106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C41E4"/>
    <w:multiLevelType w:val="hybridMultilevel"/>
    <w:tmpl w:val="96EC3FFC"/>
    <w:lvl w:ilvl="0" w:tplc="F2A2BF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847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248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C6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FA0A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4DA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69E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162A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A2D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8A27F5"/>
    <w:multiLevelType w:val="hybridMultilevel"/>
    <w:tmpl w:val="94F0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6716"/>
    <w:multiLevelType w:val="hybridMultilevel"/>
    <w:tmpl w:val="9A367A1E"/>
    <w:lvl w:ilvl="0" w:tplc="DC28760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43A726BD"/>
    <w:multiLevelType w:val="hybridMultilevel"/>
    <w:tmpl w:val="98CEAF98"/>
    <w:lvl w:ilvl="0" w:tplc="5E82125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8E0"/>
    <w:multiLevelType w:val="hybridMultilevel"/>
    <w:tmpl w:val="A4BC33DA"/>
    <w:lvl w:ilvl="0" w:tplc="4A60957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DAA2B77"/>
    <w:multiLevelType w:val="hybridMultilevel"/>
    <w:tmpl w:val="80F0DEA4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01F5"/>
    <w:multiLevelType w:val="hybridMultilevel"/>
    <w:tmpl w:val="7BC6E9F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7" w15:restartNumberingAfterBreak="0">
    <w:nsid w:val="5B267DB9"/>
    <w:multiLevelType w:val="hybridMultilevel"/>
    <w:tmpl w:val="EEF00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9750B9"/>
    <w:multiLevelType w:val="multilevel"/>
    <w:tmpl w:val="998C0E1C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CA0CBD"/>
    <w:multiLevelType w:val="hybridMultilevel"/>
    <w:tmpl w:val="A5289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AB36CE"/>
    <w:multiLevelType w:val="hybridMultilevel"/>
    <w:tmpl w:val="521EC4F8"/>
    <w:lvl w:ilvl="0" w:tplc="37460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7F7611"/>
    <w:multiLevelType w:val="hybridMultilevel"/>
    <w:tmpl w:val="BF84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3437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 w16cid:durableId="1425371752">
    <w:abstractNumId w:val="13"/>
  </w:num>
  <w:num w:numId="3" w16cid:durableId="1792825739">
    <w:abstractNumId w:val="3"/>
  </w:num>
  <w:num w:numId="4" w16cid:durableId="716931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252229">
    <w:abstractNumId w:val="19"/>
  </w:num>
  <w:num w:numId="6" w16cid:durableId="1841508377">
    <w:abstractNumId w:val="4"/>
  </w:num>
  <w:num w:numId="7" w16cid:durableId="1095324089">
    <w:abstractNumId w:val="1"/>
  </w:num>
  <w:num w:numId="8" w16cid:durableId="1834879739">
    <w:abstractNumId w:val="6"/>
  </w:num>
  <w:num w:numId="9" w16cid:durableId="1976987211">
    <w:abstractNumId w:val="15"/>
  </w:num>
  <w:num w:numId="10" w16cid:durableId="1501122399">
    <w:abstractNumId w:val="5"/>
  </w:num>
  <w:num w:numId="11" w16cid:durableId="1168134903">
    <w:abstractNumId w:val="10"/>
  </w:num>
  <w:num w:numId="12" w16cid:durableId="987856767">
    <w:abstractNumId w:val="18"/>
  </w:num>
  <w:num w:numId="13" w16cid:durableId="1705708509">
    <w:abstractNumId w:val="9"/>
  </w:num>
  <w:num w:numId="14" w16cid:durableId="524364894">
    <w:abstractNumId w:val="17"/>
  </w:num>
  <w:num w:numId="15" w16cid:durableId="693531190">
    <w:abstractNumId w:val="7"/>
  </w:num>
  <w:num w:numId="16" w16cid:durableId="291449082">
    <w:abstractNumId w:val="20"/>
  </w:num>
  <w:num w:numId="17" w16cid:durableId="467557547">
    <w:abstractNumId w:val="11"/>
  </w:num>
  <w:num w:numId="18" w16cid:durableId="1798798006">
    <w:abstractNumId w:val="14"/>
  </w:num>
  <w:num w:numId="19" w16cid:durableId="243802934">
    <w:abstractNumId w:val="12"/>
  </w:num>
  <w:num w:numId="20" w16cid:durableId="1933663483">
    <w:abstractNumId w:val="16"/>
  </w:num>
  <w:num w:numId="21" w16cid:durableId="1408109579">
    <w:abstractNumId w:val="21"/>
  </w:num>
  <w:num w:numId="22" w16cid:durableId="1840734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37"/>
    <w:rsid w:val="007324DA"/>
    <w:rsid w:val="00B521F9"/>
    <w:rsid w:val="00DD7B3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94E6"/>
  <w15:chartTrackingRefBased/>
  <w15:docId w15:val="{5FB1B356-3E20-46B9-ACA1-B0CE0EBA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DA"/>
    <w:pPr>
      <w:spacing w:after="200" w:line="276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324DA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4D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24D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4DA"/>
    <w:rPr>
      <w:rFonts w:ascii="Calibri Light" w:eastAsia="Calibri" w:hAnsi="Calibri Light" w:cs="Times New Roman"/>
      <w:b/>
      <w:bCs/>
      <w:color w:val="2E74B5"/>
      <w:kern w:val="0"/>
      <w:sz w:val="28"/>
      <w:szCs w:val="28"/>
      <w:lang w:eastAsia="ru-RU"/>
      <w14:ligatures w14:val="none"/>
    </w:rPr>
  </w:style>
  <w:style w:type="paragraph" w:customStyle="1" w:styleId="Textbody">
    <w:name w:val="Text body"/>
    <w:rsid w:val="007324DA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F"/>
      <w:color w:val="000000"/>
      <w:kern w:val="3"/>
      <w:sz w:val="28"/>
      <w:szCs w:val="20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324D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7324DA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table" w:customStyle="1" w:styleId="21">
    <w:name w:val="Сетка таблицы2"/>
    <w:basedOn w:val="a1"/>
    <w:uiPriority w:val="59"/>
    <w:rsid w:val="007324D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324DA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en-US"/>
    </w:rPr>
  </w:style>
  <w:style w:type="table" w:styleId="a4">
    <w:name w:val="Table Grid"/>
    <w:basedOn w:val="a1"/>
    <w:uiPriority w:val="39"/>
    <w:rsid w:val="007324D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4D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324DA"/>
    <w:rPr>
      <w:rFonts w:ascii="Segoe UI" w:hAnsi="Segoe UI" w:cs="Segoe UI"/>
      <w:kern w:val="0"/>
      <w:sz w:val="18"/>
      <w:szCs w:val="18"/>
      <w14:ligatures w14:val="none"/>
    </w:rPr>
  </w:style>
  <w:style w:type="character" w:styleId="a7">
    <w:name w:val="Hyperlink"/>
    <w:basedOn w:val="a0"/>
    <w:uiPriority w:val="99"/>
    <w:unhideWhenUsed/>
    <w:rsid w:val="007324DA"/>
    <w:rPr>
      <w:color w:val="0563C1" w:themeColor="hyperlink"/>
      <w:u w:val="single"/>
    </w:rPr>
  </w:style>
  <w:style w:type="paragraph" w:customStyle="1" w:styleId="ConsPlusNormal">
    <w:name w:val="ConsPlusNormal"/>
    <w:rsid w:val="00732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Style1">
    <w:name w:val="Style1"/>
    <w:basedOn w:val="a"/>
    <w:uiPriority w:val="99"/>
    <w:rsid w:val="007324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32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324DA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4DA"/>
    <w:rPr>
      <w:rFonts w:ascii="Calibri" w:eastAsia="Calibri" w:hAnsi="Calibri" w:cs="Times New Roman"/>
      <w:kern w:val="0"/>
      <w:lang w:eastAsia="ru-RU"/>
      <w14:ligatures w14:val="none"/>
    </w:rPr>
  </w:style>
  <w:style w:type="paragraph" w:styleId="aa">
    <w:name w:val="footer"/>
    <w:basedOn w:val="a"/>
    <w:link w:val="ab"/>
    <w:uiPriority w:val="99"/>
    <w:unhideWhenUsed/>
    <w:rsid w:val="0073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4DA"/>
    <w:rPr>
      <w:rFonts w:ascii="Calibri" w:eastAsia="Calibri" w:hAnsi="Calibri" w:cs="Times New Roman"/>
      <w:kern w:val="0"/>
      <w:lang w:eastAsia="ru-RU"/>
      <w14:ligatures w14:val="none"/>
    </w:rPr>
  </w:style>
  <w:style w:type="character" w:styleId="ac">
    <w:name w:val="Strong"/>
    <w:uiPriority w:val="22"/>
    <w:qFormat/>
    <w:rsid w:val="007324DA"/>
    <w:rPr>
      <w:rFonts w:ascii="Times New Roman" w:hAnsi="Times New Roman" w:cs="Times New Roman"/>
      <w:b/>
    </w:rPr>
  </w:style>
  <w:style w:type="paragraph" w:styleId="ad">
    <w:name w:val="Normal (Web)"/>
    <w:basedOn w:val="a"/>
    <w:uiPriority w:val="99"/>
    <w:rsid w:val="0073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7324DA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4DA"/>
    <w:rPr>
      <w:color w:val="605E5C"/>
      <w:shd w:val="clear" w:color="auto" w:fill="E1DFDD"/>
    </w:rPr>
  </w:style>
  <w:style w:type="character" w:customStyle="1" w:styleId="29pt">
    <w:name w:val="Основной текст (2) + 9 pt"/>
    <w:rsid w:val="007324D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7324DA"/>
  </w:style>
  <w:style w:type="table" w:customStyle="1" w:styleId="13">
    <w:name w:val="Сетка таблицы1"/>
    <w:basedOn w:val="a1"/>
    <w:next w:val="a4"/>
    <w:uiPriority w:val="59"/>
    <w:rsid w:val="007324DA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Неразрешенное упоминание2"/>
    <w:basedOn w:val="a0"/>
    <w:uiPriority w:val="99"/>
    <w:semiHidden/>
    <w:unhideWhenUsed/>
    <w:rsid w:val="007324DA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7324DA"/>
    <w:pPr>
      <w:spacing w:after="0" w:line="240" w:lineRule="auto"/>
    </w:pPr>
    <w:rPr>
      <w:rFonts w:ascii="Times New Roman" w:eastAsia="Calibri" w:hAnsi="Times New Roman" w:cs="Times New Roman"/>
      <w:kern w:val="0"/>
      <w:sz w:val="28"/>
      <w:szCs w:val="20"/>
      <w14:ligatures w14:val="none"/>
    </w:rPr>
  </w:style>
  <w:style w:type="paragraph" w:customStyle="1" w:styleId="Default">
    <w:name w:val="Default"/>
    <w:rsid w:val="00732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СГСПУ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А.Б.</dc:creator>
  <cp:keywords/>
  <dc:description/>
  <cp:lastModifiedBy>Щелков А.Б.</cp:lastModifiedBy>
  <cp:revision>3</cp:revision>
  <dcterms:created xsi:type="dcterms:W3CDTF">2024-04-17T08:29:00Z</dcterms:created>
  <dcterms:modified xsi:type="dcterms:W3CDTF">2024-04-17T08:51:00Z</dcterms:modified>
</cp:coreProperties>
</file>