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3722F" w14:textId="5E2FCED1" w:rsidR="002F411D" w:rsidRPr="00BC1DCF" w:rsidRDefault="00013C49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34305881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3DC02820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FD0369C" w14:textId="77777777" w:rsidR="002F411D" w:rsidRPr="00BC1DCF" w:rsidRDefault="002F411D" w:rsidP="00FB33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«Самарский государственный социально-педагогический университет»</w:t>
      </w:r>
    </w:p>
    <w:p w14:paraId="41CBB020" w14:textId="77777777" w:rsidR="002F411D" w:rsidRPr="00BC1DCF" w:rsidRDefault="002F411D" w:rsidP="00FB33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(СГСПУ)</w:t>
      </w:r>
    </w:p>
    <w:p w14:paraId="68364FA9" w14:textId="77777777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strike/>
          <w:color w:val="auto"/>
        </w:rPr>
      </w:pPr>
    </w:p>
    <w:p w14:paraId="069AF0DF" w14:textId="6104286E" w:rsidR="002F411D" w:rsidRPr="00BC1DCF" w:rsidRDefault="002F411D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778FEFEE" w14:textId="77777777" w:rsidR="0077105E" w:rsidRPr="00BC1DCF" w:rsidRDefault="0077105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011752C3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44212610" w14:textId="77777777" w:rsidR="00CE6522" w:rsidRPr="00BC1DCF" w:rsidRDefault="00CE6522" w:rsidP="00D33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BAC11C" w14:textId="77777777" w:rsidR="00D33FEE" w:rsidRPr="00BC1DCF" w:rsidRDefault="00D33FEE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 xml:space="preserve">Утвержден Ученым советом </w:t>
      </w:r>
    </w:p>
    <w:p w14:paraId="2B64CDC3" w14:textId="267DC0C2" w:rsidR="00CE6522" w:rsidRPr="00BC1DCF" w:rsidRDefault="00CE6522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hAnsi="Times New Roman"/>
          <w:sz w:val="24"/>
          <w:szCs w:val="24"/>
        </w:rPr>
        <w:t xml:space="preserve">факультета математики, </w:t>
      </w:r>
    </w:p>
    <w:p w14:paraId="342D6A90" w14:textId="768583A3" w:rsidR="00CE6522" w:rsidRPr="00BC1DCF" w:rsidRDefault="00CE6522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proofErr w:type="gramStart"/>
      <w:r w:rsidRPr="00BC1DCF">
        <w:rPr>
          <w:rFonts w:ascii="Times New Roman" w:hAnsi="Times New Roman"/>
          <w:sz w:val="24"/>
          <w:szCs w:val="24"/>
        </w:rPr>
        <w:t>физики  и</w:t>
      </w:r>
      <w:proofErr w:type="gramEnd"/>
      <w:r w:rsidRPr="00BC1DCF">
        <w:rPr>
          <w:rFonts w:ascii="Times New Roman" w:hAnsi="Times New Roman"/>
          <w:sz w:val="24"/>
          <w:szCs w:val="24"/>
        </w:rPr>
        <w:t xml:space="preserve"> информатики</w:t>
      </w:r>
    </w:p>
    <w:p w14:paraId="4241A2E3" w14:textId="5BA47111" w:rsidR="00CE6522" w:rsidRPr="00BC1DCF" w:rsidRDefault="00621C50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9A494B">
        <w:rPr>
          <w:rFonts w:ascii="Times New Roman" w:hAnsi="Times New Roman"/>
          <w:sz w:val="24"/>
          <w:szCs w:val="24"/>
        </w:rPr>
        <w:t>«27» августа 2021 г., протокол № 1</w:t>
      </w:r>
    </w:p>
    <w:p w14:paraId="501170BD" w14:textId="108C699B" w:rsidR="00013C49" w:rsidRPr="00BC1DCF" w:rsidRDefault="007D5825" w:rsidP="007D5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="00013C49" w:rsidRPr="00BC1DCF">
        <w:rPr>
          <w:rFonts w:ascii="Times New Roman" w:hAnsi="Times New Roman"/>
          <w:sz w:val="24"/>
          <w:szCs w:val="24"/>
        </w:rPr>
        <w:t>С изменениями:</w:t>
      </w:r>
    </w:p>
    <w:p w14:paraId="39828057" w14:textId="62563ED8" w:rsidR="00621C50" w:rsidRPr="00BC1DCF" w:rsidRDefault="00013C49" w:rsidP="00621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D5825">
        <w:rPr>
          <w:rFonts w:ascii="Times New Roman" w:hAnsi="Times New Roman" w:cs="Times New Roman"/>
          <w:sz w:val="24"/>
          <w:szCs w:val="24"/>
        </w:rPr>
        <w:t xml:space="preserve"> </w:t>
      </w:r>
      <w:r w:rsidR="00621C50" w:rsidRPr="00BC1DCF">
        <w:rPr>
          <w:rFonts w:ascii="Times New Roman" w:hAnsi="Times New Roman" w:cs="Times New Roman"/>
          <w:sz w:val="24"/>
          <w:szCs w:val="24"/>
        </w:rPr>
        <w:t>Протокол № 3 от 27 октября 2022 г.</w:t>
      </w:r>
    </w:p>
    <w:p w14:paraId="0BA4B267" w14:textId="011DE202" w:rsidR="00013C49" w:rsidRPr="00BC1DCF" w:rsidRDefault="00621C50" w:rsidP="00621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D5825">
        <w:rPr>
          <w:rFonts w:ascii="Times New Roman" w:hAnsi="Times New Roman" w:cs="Times New Roman"/>
          <w:sz w:val="24"/>
          <w:szCs w:val="24"/>
        </w:rPr>
        <w:t xml:space="preserve"> </w:t>
      </w:r>
      <w:r w:rsidRPr="006F6144">
        <w:rPr>
          <w:rFonts w:ascii="Times New Roman" w:hAnsi="Times New Roman"/>
          <w:sz w:val="24"/>
          <w:szCs w:val="24"/>
        </w:rPr>
        <w:t>Протокол № 10 от 25 мая 2023 г.</w:t>
      </w:r>
    </w:p>
    <w:p w14:paraId="6DE822C9" w14:textId="77777777" w:rsidR="00013C49" w:rsidRPr="00BC1DCF" w:rsidRDefault="00013C49" w:rsidP="00ED0EC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14:paraId="740409C9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59F85323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269A4DF1" w14:textId="2DB5CE7A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32BEE92D" w14:textId="77777777" w:rsidR="0077105E" w:rsidRPr="00BC1DCF" w:rsidRDefault="0077105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08ACE36E" w14:textId="1C0C7C40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26075E25" w14:textId="49E4414E" w:rsidR="00D33FEE" w:rsidRPr="00BC1DCF" w:rsidRDefault="00D33FE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54AA3C14" w14:textId="77777777" w:rsidR="00D33FEE" w:rsidRPr="00BC1DCF" w:rsidRDefault="00D33FEE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6B9DB45F" w14:textId="77777777" w:rsidR="00584430" w:rsidRPr="00BC1DCF" w:rsidRDefault="00584430" w:rsidP="00FB33D6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1C1D904F" w14:textId="77777777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 xml:space="preserve">ФОНД ОЦЕНОЧНЫХ СРЕДСТВ </w:t>
      </w:r>
    </w:p>
    <w:p w14:paraId="3535DA7A" w14:textId="138936AD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>для проведения государственной итоговой аттестации</w:t>
      </w:r>
    </w:p>
    <w:p w14:paraId="12034C1D" w14:textId="77777777" w:rsidR="0077105E" w:rsidRPr="00BC1DCF" w:rsidRDefault="0077105E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52F78B06" w14:textId="45ACEEF2" w:rsidR="0077105E" w:rsidRPr="00BC1DCF" w:rsidRDefault="00013C49" w:rsidP="00771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</w:rPr>
        <w:t>Направление подготовки</w:t>
      </w:r>
      <w:r w:rsidRPr="00BC1DCF">
        <w:t xml:space="preserve"> </w:t>
      </w:r>
      <w:r w:rsidR="0077105E" w:rsidRPr="00BC1DCF">
        <w:rPr>
          <w:rFonts w:ascii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</w:p>
    <w:p w14:paraId="25113E3A" w14:textId="77777777" w:rsidR="0077105E" w:rsidRPr="00BC1DCF" w:rsidRDefault="0077105E" w:rsidP="0077105E">
      <w:pPr>
        <w:pStyle w:val="af3"/>
        <w:spacing w:before="0"/>
        <w:jc w:val="center"/>
      </w:pPr>
      <w:r w:rsidRPr="00BC1DCF">
        <w:rPr>
          <w:rStyle w:val="af2"/>
          <w:rFonts w:eastAsiaTheme="majorEastAsia"/>
          <w:b w:val="0"/>
          <w:bCs w:val="0"/>
        </w:rPr>
        <w:t>Направленность (профиль) «</w:t>
      </w:r>
      <w:r w:rsidRPr="00BC1DCF">
        <w:t>Информатика» и «Дополнительное образование</w:t>
      </w:r>
    </w:p>
    <w:p w14:paraId="218CEE4B" w14:textId="4253E711" w:rsidR="0077105E" w:rsidRPr="00BC1DCF" w:rsidRDefault="0077105E" w:rsidP="0077105E">
      <w:pPr>
        <w:pStyle w:val="af3"/>
        <w:spacing w:before="0"/>
        <w:jc w:val="center"/>
      </w:pPr>
      <w:r w:rsidRPr="00BC1DCF">
        <w:t>(в области информатики и ИКТ)»</w:t>
      </w:r>
    </w:p>
    <w:p w14:paraId="179821C3" w14:textId="77777777" w:rsidR="0077105E" w:rsidRPr="00BC1DCF" w:rsidRDefault="0077105E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B838C90" w14:textId="251D6339" w:rsidR="002F411D" w:rsidRPr="00BC1DCF" w:rsidRDefault="00013C49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u w:val="single"/>
        </w:rPr>
      </w:pPr>
      <w:r w:rsidRPr="00BC1DCF">
        <w:rPr>
          <w:rFonts w:ascii="Times New Roman" w:hAnsi="Times New Roman" w:cs="Times New Roman"/>
          <w:color w:val="auto"/>
        </w:rPr>
        <w:t>Б</w:t>
      </w:r>
      <w:r w:rsidR="00CE6522" w:rsidRPr="00BC1DCF">
        <w:rPr>
          <w:rFonts w:ascii="Times New Roman" w:hAnsi="Times New Roman" w:cs="Times New Roman"/>
          <w:color w:val="auto"/>
        </w:rPr>
        <w:t>акалавр</w:t>
      </w:r>
    </w:p>
    <w:p w14:paraId="72002FA5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0C30BCAA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4C272A4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72B4CFD9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1D96A29B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36E8E801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49718875" w14:textId="77777777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238CD7E8" w14:textId="67F473D8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5833422D" w14:textId="21D7820D" w:rsidR="00CE6522" w:rsidRPr="00BC1DCF" w:rsidRDefault="00CE6522" w:rsidP="00013C4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14:paraId="417EA42B" w14:textId="77777777" w:rsidR="00CE6522" w:rsidRPr="00BC1DCF" w:rsidRDefault="00CE6522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20194415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0455ABAE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65A7E1B7" w14:textId="77777777" w:rsidR="00215EAC" w:rsidRPr="00BC1DCF" w:rsidRDefault="00215EAC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</w:p>
    <w:p w14:paraId="748B0976" w14:textId="09AEFDEB" w:rsidR="002F411D" w:rsidRPr="00BC1DCF" w:rsidRDefault="002F411D" w:rsidP="00FB33D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</w:rPr>
        <w:t>Самара, 20</w:t>
      </w:r>
      <w:r w:rsidR="00013C49" w:rsidRPr="00BC1DCF">
        <w:rPr>
          <w:rFonts w:ascii="Times New Roman" w:hAnsi="Times New Roman" w:cs="Times New Roman"/>
          <w:color w:val="auto"/>
        </w:rPr>
        <w:t>23</w:t>
      </w:r>
    </w:p>
    <w:p w14:paraId="2A3D1C86" w14:textId="057C0C5C" w:rsidR="0077105E" w:rsidRPr="00BC1DCF" w:rsidRDefault="0077105E">
      <w:pPr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br w:type="page"/>
      </w:r>
    </w:p>
    <w:p w14:paraId="217CA85E" w14:textId="54F6C733" w:rsidR="00091434" w:rsidRPr="00BC1DCF" w:rsidRDefault="00CE6522" w:rsidP="00FB33D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91434" w:rsidRPr="00BC1DCF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14:paraId="11131CF2" w14:textId="2BD60897" w:rsidR="00DF150E" w:rsidRPr="00BC1DCF" w:rsidRDefault="00DF150E" w:rsidP="009E13AA">
      <w:pPr>
        <w:pStyle w:val="a3"/>
        <w:ind w:left="0" w:firstLine="567"/>
        <w:jc w:val="both"/>
      </w:pPr>
      <w:r w:rsidRPr="00BC1DCF">
        <w:t xml:space="preserve">Фонд оценочных средств </w:t>
      </w:r>
      <w:r w:rsidR="00D33FEE" w:rsidRPr="00BC1DCF">
        <w:t xml:space="preserve">(далее – ФОС) </w:t>
      </w:r>
      <w:r w:rsidRPr="00BC1DCF">
        <w:t xml:space="preserve">для государственной итоговой аттестации разработан в соответствии </w:t>
      </w:r>
      <w:r w:rsidR="00FE026E" w:rsidRPr="00BC1DCF">
        <w:t xml:space="preserve">с ФГОС ВО по направлению подготовки 44.03.05 Педагогическое образование (с двумя профилями подготовки) (уровень </w:t>
      </w:r>
      <w:proofErr w:type="spellStart"/>
      <w:r w:rsidR="00FE026E" w:rsidRPr="00BC1DCF">
        <w:t>бакалавриата</w:t>
      </w:r>
      <w:proofErr w:type="spellEnd"/>
      <w:r w:rsidR="00FE026E" w:rsidRPr="00BC1DCF">
        <w:t>), утвержденным приказом Министерства образования и науки РФ от 22 февраля 2018 г. N 125</w:t>
      </w:r>
      <w:r w:rsidR="00566F8B" w:rsidRPr="00BC1DCF">
        <w:t>,</w:t>
      </w:r>
      <w:r w:rsidRPr="00BC1DCF">
        <w:t xml:space="preserve"> </w:t>
      </w:r>
      <w:r w:rsidR="00013C49" w:rsidRPr="00BC1DCF">
        <w:t>с учетом требований профессионального стандарта «01.001 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г. № 544н.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 г. № 1115н (зарегистрирован Министерством юстиции Российской Федерации 19 февраля 2015 г., регистрационный № 36091) и от 5 августа 2016 г. № 422н (зарегистрирован Министерством юстиции Российской Федерации 23 августа 2016 г., регистрационный № 43326), 01.003 «Педагог дополнительного образования детей и взрослых» утвержденный приказом Министерства труда и социальной защиты Российской Федерации от 22 сентября 2012 г. № 652н от 22.09.2021 г. (Зарегистрировано в Минюсте России 17.12.2021 N 66403)</w:t>
      </w:r>
    </w:p>
    <w:p w14:paraId="1B697899" w14:textId="047ED737" w:rsidR="00091434" w:rsidRPr="00BC1DCF" w:rsidRDefault="008B23B3" w:rsidP="00FB33D6">
      <w:pPr>
        <w:pStyle w:val="a3"/>
        <w:ind w:left="0" w:firstLine="567"/>
        <w:jc w:val="both"/>
      </w:pPr>
      <w:r w:rsidRPr="00BC1DCF">
        <w:t>Цель</w:t>
      </w:r>
      <w:r w:rsidR="00091434" w:rsidRPr="00BC1DCF">
        <w:t xml:space="preserve"> ФОС для </w:t>
      </w:r>
      <w:r w:rsidRPr="00BC1DCF">
        <w:t>ГИА</w:t>
      </w:r>
      <w:r w:rsidR="00091434" w:rsidRPr="00BC1DCF">
        <w:t xml:space="preserve"> </w:t>
      </w:r>
      <w:r w:rsidR="002464D1" w:rsidRPr="00BC1DCF">
        <w:t>–</w:t>
      </w:r>
      <w:r w:rsidR="004E21A4" w:rsidRPr="00BC1DCF">
        <w:t xml:space="preserve"> </w:t>
      </w:r>
      <w:r w:rsidR="00D50A65" w:rsidRPr="00BC1DCF">
        <w:t>установление</w:t>
      </w:r>
      <w:r w:rsidR="00091434" w:rsidRPr="00BC1DCF">
        <w:t xml:space="preserve"> у</w:t>
      </w:r>
      <w:r w:rsidR="00215EAC" w:rsidRPr="00BC1DCF">
        <w:t>ровня и качества</w:t>
      </w:r>
      <w:r w:rsidR="00091434" w:rsidRPr="00BC1DCF">
        <w:t xml:space="preserve"> </w:t>
      </w:r>
      <w:r w:rsidR="00215EAC" w:rsidRPr="00BC1DCF">
        <w:t>готовности</w:t>
      </w:r>
      <w:r w:rsidR="00091434" w:rsidRPr="00BC1DCF">
        <w:t xml:space="preserve"> выпускник</w:t>
      </w:r>
      <w:r w:rsidR="00215EAC" w:rsidRPr="00BC1DCF">
        <w:t>а</w:t>
      </w:r>
      <w:r w:rsidR="00091434" w:rsidRPr="00BC1DCF">
        <w:t xml:space="preserve"> к следующим видам деятельности:</w:t>
      </w:r>
    </w:p>
    <w:p w14:paraId="5F76AC6F" w14:textId="292E8FFA" w:rsidR="00E84FB0" w:rsidRPr="00BC1DCF" w:rsidRDefault="00013C49" w:rsidP="00FB33D6">
      <w:pPr>
        <w:pStyle w:val="a3"/>
        <w:ind w:left="0" w:firstLine="567"/>
        <w:jc w:val="both"/>
      </w:pPr>
      <w:r w:rsidRPr="00BC1DCF">
        <w:t>– педагогическому</w:t>
      </w:r>
      <w:r w:rsidR="00E84FB0" w:rsidRPr="00BC1DCF">
        <w:t>;</w:t>
      </w:r>
    </w:p>
    <w:p w14:paraId="4D573DA9" w14:textId="40C2DDAE" w:rsidR="00E84FB0" w:rsidRPr="00BC1DCF" w:rsidRDefault="00013C49" w:rsidP="0070733D">
      <w:pPr>
        <w:pStyle w:val="a3"/>
        <w:ind w:left="0" w:firstLine="567"/>
        <w:jc w:val="both"/>
      </w:pPr>
      <w:r w:rsidRPr="00BC1DCF">
        <w:t>– проектному</w:t>
      </w:r>
      <w:r w:rsidR="00E84FB0" w:rsidRPr="00BC1DCF">
        <w:t>.</w:t>
      </w:r>
    </w:p>
    <w:p w14:paraId="3A8B4D34" w14:textId="0EBF2CC3" w:rsidR="00091434" w:rsidRPr="00BC1DCF" w:rsidRDefault="00091434" w:rsidP="00013C49">
      <w:pPr>
        <w:pStyle w:val="a3"/>
        <w:ind w:left="0" w:firstLine="567"/>
        <w:jc w:val="both"/>
        <w:rPr>
          <w:rFonts w:eastAsia="Calibri"/>
        </w:rPr>
      </w:pPr>
      <w:r w:rsidRPr="00BC1DCF">
        <w:t>Задачи ФОС</w:t>
      </w:r>
      <w:r w:rsidR="008B23B3" w:rsidRPr="00BC1DCF">
        <w:t xml:space="preserve"> для ГИА</w:t>
      </w:r>
      <w:r w:rsidRPr="00BC1DCF">
        <w:t xml:space="preserve">: </w:t>
      </w:r>
      <w:r w:rsidR="00215EAC" w:rsidRPr="00BC1DCF">
        <w:t xml:space="preserve">контроль </w:t>
      </w:r>
      <w:r w:rsidRPr="00BC1DCF">
        <w:rPr>
          <w:rFonts w:eastAsia="Calibri"/>
        </w:rPr>
        <w:t>качества и уровня подготовки к решению профессиональных задач:</w:t>
      </w:r>
    </w:p>
    <w:p w14:paraId="6FE99920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в области педагогического типа задач:</w:t>
      </w:r>
    </w:p>
    <w:p w14:paraId="6FA45DC1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дополнительного образования по учебному предмету; реализация образовательного процесса в образовательных организациях начального общего, основного общего, среднего общего и дополнительного образования по учебному предмету; разработка основных и дополнительных образовательных программ, их отдельных компонентов, в том числе с использованием ИКТ.</w:t>
      </w:r>
    </w:p>
    <w:p w14:paraId="0FAD9C25" w14:textId="77777777" w:rsidR="00013C49" w:rsidRPr="00BC1DCF" w:rsidRDefault="00013C49" w:rsidP="00013C49">
      <w:pPr>
        <w:pStyle w:val="a3"/>
        <w:ind w:left="0" w:firstLine="709"/>
        <w:jc w:val="both"/>
        <w:rPr>
          <w:rFonts w:eastAsia="Calibri"/>
        </w:rPr>
      </w:pPr>
      <w:r w:rsidRPr="00BC1DCF">
        <w:rPr>
          <w:rFonts w:eastAsia="Calibri"/>
        </w:rPr>
        <w:t>в области проектного типа задач:</w:t>
      </w:r>
    </w:p>
    <w:p w14:paraId="1D4DDE6B" w14:textId="124BE1A1" w:rsidR="00180394" w:rsidRPr="00BC1DCF" w:rsidRDefault="00013C49" w:rsidP="00013C49">
      <w:pPr>
        <w:pStyle w:val="a3"/>
        <w:ind w:left="0" w:firstLine="709"/>
        <w:jc w:val="both"/>
      </w:pPr>
      <w:r w:rsidRPr="00BC1DCF">
        <w:rPr>
          <w:rFonts w:eastAsia="Calibri"/>
        </w:rPr>
        <w:t>дополнительного образования по учебному предмету; реализация образовательного процесса в образовательных организациях начального общего, основного общего, среднего общего и дополнительного образования по учебному предмету; разработка основных и дополнительных образовательных программ, их отдельных компонентов, в том числе с использованием ИКТ.</w:t>
      </w:r>
    </w:p>
    <w:p w14:paraId="5CE0E82B" w14:textId="7F33C5A1" w:rsidR="00174D20" w:rsidRPr="00BC1DCF" w:rsidRDefault="00013C49" w:rsidP="0017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выпускника ОПОП ВО являются обучение, воспитание, развитие, просвещение, образовательные системы.</w:t>
      </w:r>
    </w:p>
    <w:p w14:paraId="6EBFF162" w14:textId="4C028CF4" w:rsidR="00220C6E" w:rsidRDefault="00220C6E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="00584430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процедуры государственной итоговой аттестации</w:t>
      </w: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</w:t>
      </w:r>
      <w:proofErr w:type="spellStart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компетенций: </w:t>
      </w:r>
    </w:p>
    <w:p w14:paraId="18E655EB" w14:textId="2B05CF99" w:rsidR="005739BF" w:rsidRDefault="005739BF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процедуре государственного экзамена:</w:t>
      </w:r>
    </w:p>
    <w:p w14:paraId="0CBC8DAF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3BE66075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14:paraId="100F4CE9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УК-9. Способен принимать обоснованные экономические решения в различных областях жизнедеятельности</w:t>
      </w:r>
    </w:p>
    <w:p w14:paraId="36064968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</w:p>
    <w:p w14:paraId="2A3AEE8E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14:paraId="6B887A99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6DD41D17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lastRenderedPageBreak/>
        <w:t>ОПК-4. Способен осуществлять духовно-нравственное воспитание обучающихся на основе базовых национальных ценностей</w:t>
      </w:r>
    </w:p>
    <w:p w14:paraId="7D6CEF91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14:paraId="572F8363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54D05497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</w:t>
      </w:r>
    </w:p>
    <w:p w14:paraId="574A06B6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ОПК-8. Способен осуществлять педагогическую деятельность на основе специальных научных знаний</w:t>
      </w:r>
    </w:p>
    <w:p w14:paraId="4DF0567F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183332EF" w14:textId="77777777" w:rsidR="005739BF" w:rsidRPr="005739BF" w:rsidRDefault="005739BF" w:rsidP="00573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BF">
        <w:rPr>
          <w:rFonts w:ascii="Times New Roman" w:hAnsi="Times New Roman" w:cs="Times New Roman"/>
          <w:sz w:val="24"/>
          <w:szCs w:val="24"/>
        </w:rPr>
        <w:t xml:space="preserve">ПК-1. Способен осуществлять педагогическую деятельность по реализации образовательного процесса по предмету; </w:t>
      </w:r>
    </w:p>
    <w:p w14:paraId="643FFA7E" w14:textId="29FC4CDC" w:rsidR="00AF325A" w:rsidRPr="00BC1DCF" w:rsidRDefault="00AF325A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31008649"/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процедуре подготовки </w:t>
      </w:r>
      <w:r w:rsidR="00E75554"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r w:rsidR="00E7555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работы:</w:t>
      </w:r>
    </w:p>
    <w:p w14:paraId="6346E9C1" w14:textId="77777777" w:rsidR="00E75554" w:rsidRPr="00BC1DCF" w:rsidRDefault="00E75554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1DCF">
        <w:rPr>
          <w:rFonts w:ascii="Times New Roman" w:hAnsi="Times New Roman" w:cs="Times New Roman"/>
          <w:sz w:val="24"/>
          <w:szCs w:val="24"/>
          <w:shd w:val="clear" w:color="auto" w:fill="FFFFFF"/>
        </w:rPr>
        <w:t>универсальные компетенции (УК):</w:t>
      </w:r>
    </w:p>
    <w:p w14:paraId="0FC9FE40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532B9991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УК-3. Способен осуществлять социальное взаимодействие и</w:t>
      </w:r>
    </w:p>
    <w:p w14:paraId="4AAF31FB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реализовывать свою роль в команде</w:t>
      </w:r>
    </w:p>
    <w:p w14:paraId="3E1D5003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BC1DC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C1DCF">
        <w:rPr>
          <w:rFonts w:ascii="Times New Roman" w:hAnsi="Times New Roman" w:cs="Times New Roman"/>
          <w:sz w:val="24"/>
          <w:szCs w:val="24"/>
        </w:rPr>
        <w:t>) языке(ах)</w:t>
      </w:r>
    </w:p>
    <w:p w14:paraId="0593572A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УК-5. Способен воспринимать межкультурное разнообразие общества в социально-историческом, этическом и философском контекстах</w:t>
      </w:r>
    </w:p>
    <w:p w14:paraId="00839218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52886029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42992AE0" w14:textId="77777777" w:rsidR="00013C49" w:rsidRPr="00BC1DCF" w:rsidRDefault="00013C49" w:rsidP="0001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2DCA6C77" w14:textId="5BDF2DCD" w:rsidR="00E75554" w:rsidRPr="00BC1DCF" w:rsidRDefault="00013C49" w:rsidP="00013C49">
      <w:pPr>
        <w:spacing w:after="0" w:line="240" w:lineRule="auto"/>
        <w:ind w:firstLine="709"/>
        <w:jc w:val="both"/>
      </w:pPr>
      <w:r w:rsidRPr="00BC1DCF">
        <w:rPr>
          <w:rFonts w:ascii="Times New Roman" w:hAnsi="Times New Roman" w:cs="Times New Roman"/>
          <w:sz w:val="24"/>
          <w:szCs w:val="24"/>
        </w:rPr>
        <w:t>ПК-2. Способен осуществлять педагогическую деятельность по проектированию образовательного процесса по предмету</w:t>
      </w:r>
    </w:p>
    <w:bookmarkEnd w:id="1"/>
    <w:p w14:paraId="7CEC52A5" w14:textId="2B94A2D9" w:rsidR="00FF3EC8" w:rsidRPr="00BC1DCF" w:rsidRDefault="00FF3EC8" w:rsidP="00013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процедуре оценки:</w:t>
      </w:r>
    </w:p>
    <w:p w14:paraId="112B778F" w14:textId="3174AF3F" w:rsidR="00FF3EC8" w:rsidRPr="00BC1DCF" w:rsidRDefault="00FF3EC8" w:rsidP="00FB33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с проекционным оборудованием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9666EA" w14:textId="4ABAC981" w:rsidR="00FF3EC8" w:rsidRPr="00BC1DCF" w:rsidRDefault="00FF3EC8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ноутбук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00268B" w14:textId="77777777" w:rsidR="006A664A" w:rsidRPr="00BC1DCF" w:rsidRDefault="006A664A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Инструменты: особых требований нет</w:t>
      </w:r>
    </w:p>
    <w:p w14:paraId="2C700CE5" w14:textId="77777777" w:rsidR="006A664A" w:rsidRPr="00BC1DCF" w:rsidRDefault="00FF3EC8" w:rsidP="006A66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материалы: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64A" w:rsidRPr="00BC1DCF">
        <w:rPr>
          <w:rFonts w:ascii="Times New Roman" w:hAnsi="Times New Roman"/>
          <w:sz w:val="24"/>
          <w:szCs w:val="24"/>
        </w:rPr>
        <w:t>белая бумага формата А4, шариковые ручки.</w:t>
      </w:r>
    </w:p>
    <w:p w14:paraId="00CB227A" w14:textId="64E4F4E5" w:rsidR="006A664A" w:rsidRPr="00BC1DCF" w:rsidRDefault="006A664A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hAnsi="Times New Roman"/>
          <w:sz w:val="24"/>
          <w:szCs w:val="24"/>
        </w:rPr>
        <w:t xml:space="preserve">Доступ к дополнительным инструкциям и справочным </w:t>
      </w:r>
      <w:proofErr w:type="gramStart"/>
      <w:r w:rsidRPr="00BC1DCF">
        <w:rPr>
          <w:rFonts w:ascii="Times New Roman" w:hAnsi="Times New Roman"/>
          <w:sz w:val="24"/>
          <w:szCs w:val="24"/>
        </w:rPr>
        <w:t xml:space="preserve">материалам: </w:t>
      </w: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предусмотрен.</w:t>
      </w:r>
    </w:p>
    <w:p w14:paraId="715B6658" w14:textId="0BF65640" w:rsidR="00FF3EC8" w:rsidRPr="00BC1DCF" w:rsidRDefault="00FF3EC8" w:rsidP="006A6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времени: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практического задания – </w:t>
      </w:r>
      <w:r w:rsidR="00180394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дней; </w:t>
      </w:r>
      <w:r w:rsidR="0063578C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аудитории подготовка ответа на задание – 20 мин., ответ на задание – до 10 мин.</w:t>
      </w:r>
    </w:p>
    <w:p w14:paraId="466DCA07" w14:textId="77777777" w:rsidR="00FF3EC8" w:rsidRPr="00BC1DCF" w:rsidRDefault="00FF3EC8" w:rsidP="00FB3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0D008" w14:textId="77777777" w:rsidR="00D50A65" w:rsidRPr="00BC1DCF" w:rsidRDefault="00D50A65" w:rsidP="00FB33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C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E3C2B9C" w14:textId="38251704" w:rsidR="005739BF" w:rsidRPr="00BC1DCF" w:rsidRDefault="005739BF" w:rsidP="005739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Комплект оценочных средств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экзамена</w:t>
      </w:r>
    </w:p>
    <w:p w14:paraId="172FB261" w14:textId="3FAC2DEB" w:rsidR="005739BF" w:rsidRDefault="005739BF" w:rsidP="005739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9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(ы) деятельности (из ООП ВО): педагогическая, проектная</w:t>
      </w:r>
    </w:p>
    <w:p w14:paraId="69D4AF5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поиск, критический анализ и синтез информации, применять системный подход для решения поставленных задач (УК-1)</w:t>
      </w:r>
    </w:p>
    <w:p w14:paraId="1F586B7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1E1F5E3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использовать методологию программирования для решения задач школьного курса информатики</w:t>
      </w:r>
    </w:p>
    <w:p w14:paraId="346D4CD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14:paraId="602A12D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выбирать оптимальный вариант решения задачи</w:t>
      </w:r>
    </w:p>
    <w:p w14:paraId="4922E06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грамотно и аргументировано формулировать собственные суждения и оценки</w:t>
      </w:r>
    </w:p>
    <w:p w14:paraId="5A06F49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оценки последствий возможных вариантов решения задачи</w:t>
      </w:r>
    </w:p>
    <w:p w14:paraId="57E2B27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2EE4E54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1E3DC10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не предложена методика решения школьной задачи</w:t>
      </w:r>
    </w:p>
    <w:p w14:paraId="4222B4E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процессе решения задачи поверхностно построены формализованные математические, </w:t>
      </w:r>
      <w:proofErr w:type="gramStart"/>
      <w:r w:rsidRPr="00BC1DCF">
        <w:t>ин-формационно</w:t>
      </w:r>
      <w:proofErr w:type="gramEnd"/>
      <w:r w:rsidRPr="00BC1DCF">
        <w:t>-логические и логико-семантические модели</w:t>
      </w:r>
    </w:p>
    <w:p w14:paraId="4883FFA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выбрал не оптимальный алгоритм решения задачи</w:t>
      </w:r>
    </w:p>
    <w:p w14:paraId="0AF47B4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не привел перечень ошибок для решения задачи</w:t>
      </w:r>
    </w:p>
    <w:p w14:paraId="602AD83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66B5AC5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предложена типичная методика решения школьной задачи</w:t>
      </w:r>
    </w:p>
    <w:p w14:paraId="62A26BB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процессе решения задачи корректно построены формализованные математические, </w:t>
      </w:r>
      <w:proofErr w:type="gramStart"/>
      <w:r w:rsidRPr="00BC1DCF">
        <w:t>ин-формационно</w:t>
      </w:r>
      <w:proofErr w:type="gramEnd"/>
      <w:r w:rsidRPr="00BC1DCF">
        <w:t>-логические и логико-семантические модели</w:t>
      </w:r>
    </w:p>
    <w:p w14:paraId="0C0A1B1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выбран оптимальный алгоритм решения задачи</w:t>
      </w:r>
    </w:p>
    <w:p w14:paraId="7ABE77F4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с ошибками излагает методику решения задачи</w:t>
      </w:r>
    </w:p>
    <w:p w14:paraId="780CBEB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BFDE5C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предложена типичная методика решения школьной задачи</w:t>
      </w:r>
    </w:p>
    <w:p w14:paraId="7664AEA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процессе решения задачи корректно построены формализованные математические, информационно-логические и логико-семантические модели</w:t>
      </w:r>
    </w:p>
    <w:p w14:paraId="0F8E033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выбран оптимальный алгоритм решения задачи</w:t>
      </w:r>
    </w:p>
    <w:p w14:paraId="561DD28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грамотно излагает методику решения задачи</w:t>
      </w:r>
    </w:p>
    <w:p w14:paraId="51219F4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приведен перечень типичных ошибок решения задачи</w:t>
      </w:r>
    </w:p>
    <w:p w14:paraId="11E8C07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292C3BE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4CDBE68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B288E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</w:r>
    </w:p>
    <w:p w14:paraId="4DDCB3F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6F0473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технику безопасности на рабочем месте</w:t>
      </w:r>
    </w:p>
    <w:p w14:paraId="6AE9164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возможности технологий виртуальной реальности для тренировки действий в условиях чрезвычайных ситуаций и военных конфликтов</w:t>
      </w:r>
    </w:p>
    <w:p w14:paraId="0B092B1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требования экологической безопасности в профессиональной деятельности и готов соблюдать их</w:t>
      </w:r>
    </w:p>
    <w:p w14:paraId="79C7D8B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методы и способы оказания первой помощи, методы защиты в условиях чрезвычайных ситуаций</w:t>
      </w:r>
    </w:p>
    <w:p w14:paraId="02D1D4E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46E05A8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27FE065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Имеет недостаточное представление о способах и методах профилактики возникновения и распространения опасностей и чрезвычайных ситуаций социального характера в образовательном учреждении и защиты учащихся от них</w:t>
      </w:r>
    </w:p>
    <w:p w14:paraId="5746673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42F360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достаточное представление о способах и методах профилактики возникновения и распространения опасностей и чрезвычайных ситуаций социального характера в образовательном учреждении и защиты учащихся от них</w:t>
      </w:r>
    </w:p>
    <w:p w14:paraId="0DB7063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41755AF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Студент воспроизводит </w:t>
      </w:r>
      <w:proofErr w:type="spellStart"/>
      <w:r w:rsidRPr="00BC1DCF">
        <w:t>содеражание</w:t>
      </w:r>
      <w:proofErr w:type="spellEnd"/>
      <w:r w:rsidRPr="00BC1DCF">
        <w:t xml:space="preserve"> инструкции по технике безопасности на рабочем месте</w:t>
      </w:r>
    </w:p>
    <w:p w14:paraId="4E30B04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Студент объясняет возможности использования технологий виртуальной реальности для тренировки действий в условиях чрезвычайных ситуаций </w:t>
      </w:r>
    </w:p>
    <w:p w14:paraId="3CE7136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учитывает экологические факторы в профессиональной деятельности</w:t>
      </w:r>
    </w:p>
    <w:p w14:paraId="07E0CD3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знает основные методы и способы оказания первой помощи и защиты в условиях чрезвычайных ситуаций</w:t>
      </w:r>
    </w:p>
    <w:p w14:paraId="562E36B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45F5BBA2" w14:textId="3B58DF40" w:rsidR="005739B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5B46C23" w14:textId="77777777" w:rsidR="005739BF" w:rsidRPr="00D75E83" w:rsidRDefault="005739BF" w:rsidP="005739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заданий (оценочные материалы):</w:t>
      </w:r>
    </w:p>
    <w:p w14:paraId="65A5445E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Общая характеристика феномена социализации, факторы и структура социализации как педагогического процесса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03CB932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Цель и содержание социализации. Особенности социализации человека на различных возрастных этапах.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996DFD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Педагогическое сопровождение как компонент педагогического процесса.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1D2694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Социальный опыт ребенка как основа его социализации.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5DC0ED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Механизмы становления социального опыта ребенка: деятельность, социальная роль личности, самосознание.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BF10AC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Педагогические аспекты социального опыта ребенка (содержательный, позиционно-оценочный, функциональный).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F88C0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Социальные технологии в образовательном процессе.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5E07A9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как фактор выбора профессии. </w:t>
      </w:r>
    </w:p>
    <w:p w14:paraId="6358DD65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E83">
        <w:rPr>
          <w:rFonts w:ascii="Times New Roman" w:hAnsi="Times New Roman" w:cs="Times New Roman"/>
          <w:sz w:val="24"/>
          <w:szCs w:val="24"/>
        </w:rPr>
        <w:t xml:space="preserve">Методы диагностики </w:t>
      </w:r>
      <w:proofErr w:type="gramStart"/>
      <w:r w:rsidRPr="00D75E83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D75E83">
        <w:rPr>
          <w:rFonts w:ascii="Times New Roman" w:hAnsi="Times New Roman" w:cs="Times New Roman"/>
          <w:sz w:val="24"/>
          <w:szCs w:val="24"/>
        </w:rPr>
        <w:t xml:space="preserve"> обучающихся в аспекте их ориентации на выбор профессии.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326752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Особенности психологического сопровождения профессионального самоопределения обучающихся и воспитанников.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B2A9C1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5E83">
        <w:rPr>
          <w:rFonts w:ascii="Times New Roman" w:hAnsi="Times New Roman" w:cs="Times New Roman"/>
          <w:sz w:val="24"/>
          <w:szCs w:val="24"/>
        </w:rPr>
        <w:t xml:space="preserve">Психологическая помощь в структуре педагогического сопровождения профессионального самоопределения обучающихся. </w:t>
      </w:r>
    </w:p>
    <w:p w14:paraId="24271959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Роль среды, наследственности и воспитания в развитии личности учащегося.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B0422B5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Воспитание, обучение, развитие, формирование: анализ понятий. 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B43626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>Периодизация психического развития и становления личности.</w:t>
      </w:r>
      <w:r w:rsidRPr="00D75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8E12B6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Личностно-ориентированные технологии профессионального развития. </w:t>
      </w:r>
    </w:p>
    <w:p w14:paraId="0970D831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Принципы и методы диагностики достижений обучающихся различного возраста (по выбору). </w:t>
      </w:r>
    </w:p>
    <w:p w14:paraId="49227DE2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Методы и принципы диагностики воспитанности учащихся разного возраста.</w:t>
      </w:r>
      <w:r w:rsidRPr="00D75E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4415C7" w14:textId="77777777" w:rsidR="005739BF" w:rsidRPr="00D75E83" w:rsidRDefault="005739BF" w:rsidP="005739B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83">
        <w:rPr>
          <w:rFonts w:ascii="Times New Roman" w:hAnsi="Times New Roman" w:cs="Times New Roman"/>
          <w:sz w:val="24"/>
          <w:szCs w:val="24"/>
        </w:rPr>
        <w:t xml:space="preserve"> Структура и этапы психологической диагностики познавательных психических процессов учащихся разного возраста. </w:t>
      </w:r>
    </w:p>
    <w:p w14:paraId="0E04427F" w14:textId="77777777" w:rsidR="005739BF" w:rsidRPr="00D75E83" w:rsidRDefault="005739BF" w:rsidP="005739B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D75E83">
        <w:t>Диагностика социального развития обучающихся и воспитанников.</w:t>
      </w:r>
      <w:r w:rsidRPr="00D75E83">
        <w:rPr>
          <w:b/>
        </w:rPr>
        <w:t xml:space="preserve"> </w:t>
      </w:r>
    </w:p>
    <w:p w14:paraId="5477B563" w14:textId="77777777" w:rsidR="005739BF" w:rsidRPr="00D75E83" w:rsidRDefault="005739BF" w:rsidP="005739B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D75E83">
        <w:rPr>
          <w:bCs/>
        </w:rPr>
        <w:t xml:space="preserve">Документы, регламентирующие содержание образования на современном этапе. </w:t>
      </w:r>
    </w:p>
    <w:p w14:paraId="0F767A19" w14:textId="77777777" w:rsidR="005739BF" w:rsidRPr="00D75E83" w:rsidRDefault="005739BF" w:rsidP="005739B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color w:val="0D0D0D"/>
        </w:rPr>
      </w:pPr>
      <w:r w:rsidRPr="00D75E83">
        <w:rPr>
          <w:bCs/>
        </w:rPr>
        <w:t>Взаимодействие учителя с участниками образовательного процесса.</w:t>
      </w:r>
      <w:r w:rsidRPr="00D75E83">
        <w:rPr>
          <w:b/>
          <w:bCs/>
        </w:rPr>
        <w:t xml:space="preserve"> </w:t>
      </w:r>
    </w:p>
    <w:p w14:paraId="4F36D079" w14:textId="77777777" w:rsidR="005739BF" w:rsidRPr="00D75E83" w:rsidRDefault="005739BF" w:rsidP="005739B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D75E83">
        <w:rPr>
          <w:bCs/>
        </w:rPr>
        <w:t>Профессиональная деятельность учителя.</w:t>
      </w:r>
      <w:r w:rsidRPr="00D75E83">
        <w:rPr>
          <w:b/>
          <w:bCs/>
        </w:rPr>
        <w:t xml:space="preserve"> </w:t>
      </w:r>
    </w:p>
    <w:p w14:paraId="04E87F10" w14:textId="77777777" w:rsidR="005739BF" w:rsidRPr="00D75E83" w:rsidRDefault="005739BF" w:rsidP="005739BF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</w:rPr>
      </w:pPr>
      <w:r w:rsidRPr="00D75E83">
        <w:rPr>
          <w:bCs/>
        </w:rPr>
        <w:t xml:space="preserve">Обеспечение охраны жизни и здоровья обучающихся. </w:t>
      </w:r>
    </w:p>
    <w:p w14:paraId="5B79809A" w14:textId="19BCA64C" w:rsidR="005739BF" w:rsidRDefault="005739BF" w:rsidP="005739BF">
      <w:pPr>
        <w:pStyle w:val="a3"/>
        <w:ind w:left="0" w:firstLine="567"/>
        <w:jc w:val="both"/>
      </w:pPr>
    </w:p>
    <w:p w14:paraId="75446096" w14:textId="77777777" w:rsidR="005739BF" w:rsidRPr="00BC1DCF" w:rsidRDefault="005739BF" w:rsidP="005739BF">
      <w:pPr>
        <w:pStyle w:val="a3"/>
        <w:ind w:left="0" w:firstLine="567"/>
        <w:jc w:val="both"/>
      </w:pPr>
    </w:p>
    <w:p w14:paraId="7F2C15A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5948C0A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Способен принимать обоснованные экономические решения в различных областях жизнедеятельности (УК-9)</w:t>
      </w:r>
    </w:p>
    <w:p w14:paraId="5712A34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10DA206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Знает основы экономики</w:t>
      </w:r>
    </w:p>
    <w:p w14:paraId="030D7682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Умеет применять методы личного экономического и финансового планирования для достижения текущих и долгосрочных финансовых целей</w:t>
      </w:r>
    </w:p>
    <w:p w14:paraId="368800C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A93272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1A50CAC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недостаточное представление о базовых принципах функционирования экономики и экономического развития, целях и формах участия государства в экономике</w:t>
      </w:r>
    </w:p>
    <w:p w14:paraId="287FC0B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4811A59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достаточное представление о базовых принципах функционирования экономики и экономического развития, целях и формах участия государства в экономике</w:t>
      </w:r>
    </w:p>
    <w:p w14:paraId="680B768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ACE70C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Понимает базовые принципы экономического развития </w:t>
      </w:r>
      <w:proofErr w:type="gramStart"/>
      <w:r w:rsidRPr="00BC1DCF">
        <w:t>и  функционирования</w:t>
      </w:r>
      <w:proofErr w:type="gramEnd"/>
      <w:r w:rsidRPr="00BC1DCF">
        <w:t xml:space="preserve"> экономики</w:t>
      </w:r>
    </w:p>
    <w:p w14:paraId="7CCA7A4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Демонстрирует навыки применения экономических инструментов</w:t>
      </w:r>
    </w:p>
    <w:p w14:paraId="7EC2082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74BEAA1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518FEE9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9C05C7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(УК-10)</w:t>
      </w:r>
    </w:p>
    <w:p w14:paraId="03A8EE2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2C4C6E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Умеет: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</w:p>
    <w:p w14:paraId="520F4E0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30305E2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4A98A3D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Понимание значимости политики профилактики и противодействия коррупции представлено фрагментарно</w:t>
      </w:r>
    </w:p>
    <w:p w14:paraId="5CD2F06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235DBC8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 основном понимает значимость политики профилактики и противодействия коррупции</w:t>
      </w:r>
    </w:p>
    <w:p w14:paraId="5E16F68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31FBED8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процессе защиты демонстрирует знание базовые этические ценности и способен формировать личностную позицию по основным вопросам гражданско-этического характера</w:t>
      </w:r>
    </w:p>
    <w:p w14:paraId="28D37FF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процессе защиты демонстрирует способность к правовой и этической оценки ситуациям, связанным с коррупционным поведением</w:t>
      </w:r>
    </w:p>
    <w:p w14:paraId="54E154F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6384611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688D8A6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90312C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(ОПК-1)</w:t>
      </w:r>
    </w:p>
    <w:p w14:paraId="25F3CD6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151AFCD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основы права</w:t>
      </w:r>
    </w:p>
    <w:p w14:paraId="4761E46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пользоваться нормативно-правовыми документами, определяющими деятельность образовательных учреждений</w:t>
      </w:r>
    </w:p>
    <w:p w14:paraId="1184DEC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использования нормативно-правовых актов в сфере образования и норм профессиональной этики</w:t>
      </w:r>
    </w:p>
    <w:p w14:paraId="3164109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66DDAB4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610099A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Имеет недостаточное представление о содержании действующих нормативно-правовых документов в сфере педагогического образования</w:t>
      </w:r>
    </w:p>
    <w:p w14:paraId="6F12C9B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3ED0967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Имеет достаточное представление о содержании действующих нормативно-правовых документов в сфере педагогического образования</w:t>
      </w:r>
    </w:p>
    <w:p w14:paraId="632852B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CFA961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знает нормативно-правовую базу, регламентирующую взаимодействие с педагогическими работниками и другими специалистами в решении воспитательных и образовательных задач</w:t>
      </w:r>
    </w:p>
    <w:p w14:paraId="545BE49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может применять знания документов по профилю профессиональной деятельности (Конституции РФ, Закона об Образовании, федерального государственного образовательного стандарта, Профессионального стандарта педагога, Конвенции о правах ребенка)</w:t>
      </w:r>
    </w:p>
    <w:p w14:paraId="645E3E1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применяет основные нормативно-правовые акты в сфере образования и нормы профессиональной этики</w:t>
      </w:r>
    </w:p>
    <w:p w14:paraId="0E80D72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7FCA514C" w14:textId="7B99DA1B" w:rsidR="005739B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607069D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заданий (оценочные материалы):</w:t>
      </w:r>
    </w:p>
    <w:p w14:paraId="53999C66" w14:textId="77777777" w:rsidR="005739BF" w:rsidRPr="008D12C8" w:rsidRDefault="005739BF" w:rsidP="005739B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12C8">
        <w:rPr>
          <w:rFonts w:ascii="Times New Roman" w:hAnsi="Times New Roman" w:cs="Times New Roman"/>
          <w:sz w:val="24"/>
          <w:szCs w:val="24"/>
        </w:rPr>
        <w:t xml:space="preserve">Задание. Решите задачу школьного курса информатики на одном из языков программирования высокого   уровня. Изложите методику решения </w:t>
      </w:r>
      <w:proofErr w:type="gramStart"/>
      <w:r w:rsidRPr="008D12C8">
        <w:rPr>
          <w:rFonts w:ascii="Times New Roman" w:hAnsi="Times New Roman" w:cs="Times New Roman"/>
          <w:sz w:val="24"/>
          <w:szCs w:val="24"/>
        </w:rPr>
        <w:t>этой  задачи</w:t>
      </w:r>
      <w:proofErr w:type="gramEnd"/>
      <w:r w:rsidRPr="008D12C8">
        <w:rPr>
          <w:rFonts w:ascii="Times New Roman" w:hAnsi="Times New Roman" w:cs="Times New Roman"/>
          <w:sz w:val="24"/>
          <w:szCs w:val="24"/>
        </w:rPr>
        <w:t>.  Приведите типичные ошибки, возникающие при решении подобных задач. Приведите пример задачи из школьного курса информатики, связанный с предложенной задачей.</w:t>
      </w:r>
    </w:p>
    <w:p w14:paraId="4711C47B" w14:textId="77777777" w:rsidR="005739BF" w:rsidRPr="008D12C8" w:rsidRDefault="005739BF" w:rsidP="00573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задач</w:t>
      </w:r>
    </w:p>
    <w:p w14:paraId="0FAB6AD8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программу вычисления k-первых членов арифметической прогрессии, заданных следующим рекуррентным соотношением: 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=1, 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n+1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+3, где n=0,1,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2,...</w:t>
      </w:r>
      <w:proofErr w:type="gramEnd"/>
    </w:p>
    <w:p w14:paraId="3E2E90DF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Составьте программу вычисления суммы 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1!+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2!+3!+...+n! (n&gt;1). Вычисление факториала организовать как функцию </w:t>
      </w:r>
      <w:proofErr w:type="spellStart"/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fact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var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р:integer):longint.</w:t>
      </w:r>
    </w:p>
    <w:p w14:paraId="1B78A1E4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программу вычисления n-</w:t>
      </w:r>
      <w:proofErr w:type="spell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последовательности Фибоначчи </w:t>
      </w:r>
      <w:proofErr w:type="spell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определяющейся по формулам 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=1; </w:t>
      </w:r>
      <w:proofErr w:type="spell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proofErr w:type="spell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n-1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+f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n-2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, n=2,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3,...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E76A5C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программу вычисления наибольшего общего делителя натуральных чисел A, B и С.</w:t>
      </w:r>
    </w:p>
    <w:p w14:paraId="31E85704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программу подсчета количество цифр в десятичной записи целого неотрицательного числа N.</w:t>
      </w:r>
    </w:p>
    <w:p w14:paraId="395EF737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Составьте программу, выясняющую, являются ли натуральные числа А и В взаимно простыми. </w:t>
      </w:r>
    </w:p>
    <w:p w14:paraId="0B3ECCC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программу, выясняющую, является ли натуральное число М простым или составным (М&gt;1).</w:t>
      </w:r>
    </w:p>
    <w:p w14:paraId="0341BE7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программу подсчета простых двузначных чисел.</w:t>
      </w:r>
    </w:p>
    <w:p w14:paraId="0C339C9E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Составьте программу вычисления суммы простых делителей натурального числа М.</w:t>
      </w:r>
    </w:p>
    <w:p w14:paraId="330C0948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Составить программу поиска большего из трех чисел, с использованием процедуры или функции поиска большего из двух чисел.</w:t>
      </w:r>
    </w:p>
    <w:p w14:paraId="6FCCDC3F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Составьте программу, определяющую, все ли буквы слова Х различны.</w:t>
      </w:r>
    </w:p>
    <w:p w14:paraId="212A4A52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Составьте программу, определяющую, сколько раз в тексте встречается заданное слово.</w:t>
      </w:r>
    </w:p>
    <w:p w14:paraId="6E71FD8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Составьте программу, выводящую на экран самую большую цифру натурального числа К.</w:t>
      </w:r>
    </w:p>
    <w:p w14:paraId="2618512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Составьте программу заполнения одномерного массива А(N) пятью первыми членами арифметической прогрессии (a</w:t>
      </w:r>
      <w:r w:rsidRPr="008D12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=3, d=5).</w:t>
      </w:r>
    </w:p>
    <w:p w14:paraId="0DED293F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Составьте программу вычисления суммы четных элементов целочисленного одномерного массива А(N), заполнив его случайным образом.</w:t>
      </w:r>
    </w:p>
    <w:p w14:paraId="5E540996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Составьте программу удаления элементов одномерного массива А(N), больших среднего арифметического элементов этого массива.</w:t>
      </w:r>
    </w:p>
    <w:p w14:paraId="5900A611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Составьте программу упорядочения по убыванию отрицательных элементов одномерного массива А(N).</w:t>
      </w:r>
    </w:p>
    <w:p w14:paraId="08EFCD92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Составьте программу нахождения наименьшего и наибольшего элементов одномерных массивов А(N), B(N) из числа принадлежащих отрезку (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C,D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2AE0306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Составьте программу нахождения наименьшего элемента двумерного массива А(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N,M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большего данного Т.</w:t>
      </w:r>
    </w:p>
    <w:p w14:paraId="18B6E4BC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Составьте программу, работающую таким образом. В каждой строке массива А(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N,M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выбирается минимальный элемент, затем среди этих чисел выбирается максимальный, а потом определяется номер строки и номер столбца массива А, в которых расположено выбранное число.</w:t>
      </w:r>
    </w:p>
    <w:p w14:paraId="3B71B4F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Составьте программу, меняющую местами значения 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  массива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А(N,N) симметрично относительно побочной диагонали.</w:t>
      </w:r>
    </w:p>
    <w:p w14:paraId="14388289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Составьте программу, выделяющую из множества целых чисел 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1..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20:</w:t>
      </w:r>
    </w:p>
    <w:p w14:paraId="56F47F96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множество чисел, делящихся на 6 без остатка;</w:t>
      </w:r>
    </w:p>
    <w:p w14:paraId="7CCF71B5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множество чисел, делящихся без остатка или на 2 или на 3.</w:t>
      </w:r>
    </w:p>
    <w:p w14:paraId="3D4A3340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Имеются три множества символьного типа, которые заданы своими конструкторами: Y1=['M','B','D','R','H'], Y2=['R','A','H','D'], Y3=['A','K'].</w:t>
      </w:r>
    </w:p>
    <w:p w14:paraId="629CF9E3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программу формирования нового множества:</w:t>
      </w:r>
    </w:p>
    <w:p w14:paraId="3B2B58ED" w14:textId="77777777" w:rsidR="005739BF" w:rsidRPr="008D12C8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X=(Y1∩Y</w:t>
      </w:r>
      <w:proofErr w:type="gramStart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2)U</w:t>
      </w:r>
      <w:proofErr w:type="gramEnd"/>
      <w:r w:rsidRPr="008D12C8">
        <w:rPr>
          <w:rFonts w:ascii="Times New Roman" w:eastAsia="Times New Roman" w:hAnsi="Times New Roman" w:cs="Times New Roman"/>
          <w:sz w:val="24"/>
          <w:szCs w:val="24"/>
          <w:lang w:eastAsia="ru-RU"/>
        </w:rPr>
        <w:t>(Y1\Y2).</w:t>
      </w:r>
    </w:p>
    <w:p w14:paraId="585140A2" w14:textId="77777777" w:rsidR="005739BF" w:rsidRPr="00BC1DCF" w:rsidRDefault="005739BF" w:rsidP="005739BF">
      <w:pPr>
        <w:pStyle w:val="a3"/>
        <w:ind w:left="0" w:firstLine="567"/>
        <w:jc w:val="both"/>
      </w:pPr>
    </w:p>
    <w:p w14:paraId="2516291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5E32121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</w:t>
      </w:r>
    </w:p>
    <w:p w14:paraId="41EC0C6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17A50A1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основные приемы применения образовательных технологий (в том числе в условиях инклюзивного образовательного процесса), необходимые для адресной работы с обучающимися с особыми образовательными потребностями</w:t>
      </w:r>
    </w:p>
    <w:p w14:paraId="3181B894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взаимодействовать с другими специалистами в рамках психолого-медико-педагогического консилиума</w:t>
      </w:r>
    </w:p>
    <w:p w14:paraId="5892C88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оказания адресной помощи обучающимся</w:t>
      </w:r>
    </w:p>
    <w:p w14:paraId="1223B6D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F29263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68AD332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Выбранные формы и методы психолого-педагогического сопровождения учебно-воспитательного процесса не соответствуют его задачам и содержанию; возрастным, психофизическим, индивидуальным особенностям обучающихся</w:t>
      </w:r>
    </w:p>
    <w:p w14:paraId="57911B9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74DC4C5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Выбранные формы и методы психолого-педагогического сопровождения учебно-воспитательного процесса частично соответствуют его задачам и содержанию; возрастным, психофизическим, </w:t>
      </w:r>
      <w:proofErr w:type="spellStart"/>
      <w:proofErr w:type="gramStart"/>
      <w:r w:rsidRPr="00BC1DCF">
        <w:t>инди-видуальным</w:t>
      </w:r>
      <w:proofErr w:type="spellEnd"/>
      <w:proofErr w:type="gramEnd"/>
      <w:r w:rsidRPr="00BC1DCF">
        <w:t xml:space="preserve"> особенностям обучающихся</w:t>
      </w:r>
    </w:p>
    <w:p w14:paraId="42689EC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42A14DE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предложены приемы применения образовательных технологий (в том числе в условиях инклюзивного образовательного процесса), необходимые для адресной работы с обучающимися с особыми образовательными потребностями</w:t>
      </w:r>
    </w:p>
    <w:p w14:paraId="4135930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отражено взаимодействие с другими специалистами в рамках психолого-медико-педагогического консилиума</w:t>
      </w:r>
    </w:p>
    <w:p w14:paraId="3F56F2D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предложены действия оказания адресной помощи обучающимся с особыми образовательными потребностями</w:t>
      </w:r>
    </w:p>
    <w:p w14:paraId="05AE5CBA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0D27F768" w14:textId="2F0A57B1" w:rsidR="005739B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592B6BD" w14:textId="77777777" w:rsidR="005739BF" w:rsidRPr="00E66CB4" w:rsidRDefault="005739BF" w:rsidP="00573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типовых заданий (оценочные материалы):</w:t>
      </w:r>
    </w:p>
    <w:p w14:paraId="18796135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CB4">
        <w:rPr>
          <w:rFonts w:ascii="Times New Roman" w:hAnsi="Times New Roman" w:cs="Times New Roman"/>
          <w:sz w:val="24"/>
          <w:szCs w:val="24"/>
        </w:rPr>
        <w:t>Разработать электронное портфолио студента «Отражение профессионального роста», содержащее обязательные разделы «Педагогическая деятельность», «Проектная деятельность», «Научно-</w:t>
      </w:r>
      <w:r w:rsidRPr="00E66CB4">
        <w:rPr>
          <w:rFonts w:ascii="Times New Roman" w:hAnsi="Times New Roman" w:cs="Times New Roman"/>
          <w:sz w:val="24"/>
          <w:szCs w:val="24"/>
        </w:rPr>
        <w:lastRenderedPageBreak/>
        <w:t>исследовательская деятельность» на ресурсе 4portfolio. В папках</w:t>
      </w:r>
      <w:r w:rsidRPr="001D10D8">
        <w:rPr>
          <w:rFonts w:ascii="Times New Roman" w:hAnsi="Times New Roman" w:cs="Times New Roman"/>
          <w:sz w:val="24"/>
          <w:szCs w:val="24"/>
        </w:rPr>
        <w:t xml:space="preserve"> следует разместить следующую информацию:</w:t>
      </w:r>
    </w:p>
    <w:p w14:paraId="0392E687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учебно-исследовательские проекты школьников, разработанные под вашим руководством, сертификаты, грамоты, дипломы;</w:t>
      </w:r>
    </w:p>
    <w:p w14:paraId="35A28C5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методическая разработка воспитательного мероприятия, фото-, видеоматериалы, отчет о педагогической практике;</w:t>
      </w:r>
    </w:p>
    <w:p w14:paraId="37EE50B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методические разработки уроков информатики, фото-, видеоматериалы, отчет о педагогической практике;</w:t>
      </w:r>
    </w:p>
    <w:p w14:paraId="4C9AC93B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отчеты о прохождении производственных практик, фото- и видеоматериалы, грамоты, благодарственные письма;</w:t>
      </w:r>
    </w:p>
    <w:p w14:paraId="6926ACFB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документы (грамоты, дипломы, сертификаты, удостоверение к значку ГТО и др.</w:t>
      </w:r>
      <w:proofErr w:type="gramStart"/>
      <w:r w:rsidRPr="001D10D8">
        <w:rPr>
          <w:rFonts w:ascii="Times New Roman" w:hAnsi="Times New Roman" w:cs="Times New Roman"/>
          <w:sz w:val="24"/>
          <w:szCs w:val="24"/>
        </w:rPr>
        <w:t>),  фото</w:t>
      </w:r>
      <w:proofErr w:type="gramEnd"/>
      <w:r w:rsidRPr="001D10D8">
        <w:rPr>
          <w:rFonts w:ascii="Times New Roman" w:hAnsi="Times New Roman" w:cs="Times New Roman"/>
          <w:sz w:val="24"/>
          <w:szCs w:val="24"/>
        </w:rPr>
        <w:t xml:space="preserve">- и видеоматериалы, подтверждающие готовность студента поддерживать уровень физической подготовки, обеспечивающей полноценную деятельность; </w:t>
      </w:r>
    </w:p>
    <w:p w14:paraId="0BC6FD2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– публикации и др.</w:t>
      </w:r>
    </w:p>
    <w:p w14:paraId="6BEA0D64" w14:textId="77777777" w:rsidR="005739BF" w:rsidRPr="001D10D8" w:rsidRDefault="005739BF" w:rsidP="00573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0D8">
        <w:rPr>
          <w:rFonts w:ascii="Times New Roman" w:hAnsi="Times New Roman" w:cs="Times New Roman"/>
          <w:sz w:val="24"/>
          <w:szCs w:val="24"/>
        </w:rPr>
        <w:t>Ответ на третий вопрос экзаменационного билета предполагает изложение заранее подготовленного доклада с демонстрацией портфолио.</w:t>
      </w:r>
    </w:p>
    <w:p w14:paraId="3AD2F452" w14:textId="77777777" w:rsidR="005739BF" w:rsidRPr="00BC1DCF" w:rsidRDefault="005739BF" w:rsidP="005739BF">
      <w:pPr>
        <w:pStyle w:val="a3"/>
        <w:ind w:left="0" w:firstLine="567"/>
        <w:jc w:val="both"/>
      </w:pPr>
    </w:p>
    <w:p w14:paraId="514B0E3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76D787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духовно-нравственное воспитание обучающихся на основе базовых национальных ценностей (ОПК-4)</w:t>
      </w:r>
    </w:p>
    <w:p w14:paraId="4DB2A22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59038BD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общие принципы и подходы к реализации процесса воспитания; методы и приемы формирования ценностных ориентаций и нравственного облика обучающихся</w:t>
      </w:r>
    </w:p>
    <w:p w14:paraId="78193AA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моделировать воспитательные ситуации, содействующие становлению у обучающихся нравственной позиции и ценностных ориентаций</w:t>
      </w:r>
    </w:p>
    <w:p w14:paraId="7AEC20A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Владеет навыками решения задач воспитания и духовно-нравственного развития обучающихся в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</w:t>
      </w:r>
    </w:p>
    <w:p w14:paraId="4FADE74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5D8F9B8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694ECEC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Знание путей овладения ребенком духовно-нравственным опытом через учебную и </w:t>
      </w:r>
      <w:proofErr w:type="spellStart"/>
      <w:r w:rsidRPr="00BC1DCF">
        <w:t>внеучебную</w:t>
      </w:r>
      <w:proofErr w:type="spellEnd"/>
      <w:r w:rsidRPr="00BC1DCF">
        <w:t xml:space="preserve"> деятельности отсутствует</w:t>
      </w:r>
    </w:p>
    <w:p w14:paraId="0F608E3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063D154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Продемонстрировано частичное знание путей овладения ребенком духовно-нравственным опытом через учебную и </w:t>
      </w:r>
      <w:proofErr w:type="spellStart"/>
      <w:r w:rsidRPr="00BC1DCF">
        <w:t>внеучебную</w:t>
      </w:r>
      <w:proofErr w:type="spellEnd"/>
      <w:r w:rsidRPr="00BC1DCF">
        <w:t xml:space="preserve"> деятельности.</w:t>
      </w:r>
    </w:p>
    <w:p w14:paraId="7066D05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33544BC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имеет представление о методах духовно-нравственного воспитания обучающихся</w:t>
      </w:r>
    </w:p>
    <w:p w14:paraId="43EB58D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электронное портфолио включена авторская методическая разработка воспитательного мероприятия</w:t>
      </w:r>
    </w:p>
    <w:p w14:paraId="36BD457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электронное портфолио включены фото-, видеоматериалы проведенного </w:t>
      </w:r>
      <w:proofErr w:type="gramStart"/>
      <w:r w:rsidRPr="00BC1DCF">
        <w:t>мероприятия ,</w:t>
      </w:r>
      <w:proofErr w:type="gramEnd"/>
      <w:r w:rsidRPr="00BC1DCF">
        <w:t xml:space="preserve"> отражающие высокий уровень владения методами, технологиями воспитания</w:t>
      </w:r>
    </w:p>
    <w:p w14:paraId="161ED9F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389DD77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1A5FC32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66CF721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контроль и оценку формирования результатов образования обучающихся, выявлять и корректировать трудности в обучении (ОПК-5)</w:t>
      </w:r>
    </w:p>
    <w:p w14:paraId="3F59711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65536B4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Знает принципы организации контроля и оценивания </w:t>
      </w:r>
      <w:proofErr w:type="gramStart"/>
      <w:r w:rsidRPr="00BC1DCF">
        <w:t>образовательных результатов</w:t>
      </w:r>
      <w:proofErr w:type="gramEnd"/>
      <w:r w:rsidRPr="00BC1DCF">
        <w:t xml:space="preserve"> обучающихся и технологии коррекционно-развивающей работы по учебному предмету «Информатика»</w:t>
      </w:r>
    </w:p>
    <w:p w14:paraId="4C481F7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использовать современные методы и технологии диагностики обучающихся по учебному предмету «Информатика»</w:t>
      </w:r>
    </w:p>
    <w:p w14:paraId="05EB344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Владеет навыками организации контроля и оценки образовательных результатов (личностных, предметных, </w:t>
      </w:r>
      <w:proofErr w:type="spellStart"/>
      <w:r w:rsidRPr="00BC1DCF">
        <w:t>метапредметных</w:t>
      </w:r>
      <w:proofErr w:type="spellEnd"/>
      <w:r w:rsidRPr="00BC1DCF">
        <w:t>) обучающихся по учебному предмету «Информатика»</w:t>
      </w:r>
    </w:p>
    <w:p w14:paraId="2B4155C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48529F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03A7745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не предложены мероприятия по контролю образовательных результатов</w:t>
      </w:r>
    </w:p>
    <w:p w14:paraId="4A2733B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не представлены результаты проведения диагностики обучающихся</w:t>
      </w:r>
    </w:p>
    <w:p w14:paraId="5CF845A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</w:t>
      </w:r>
      <w:proofErr w:type="gramStart"/>
      <w:r w:rsidRPr="00BC1DCF">
        <w:t>лио</w:t>
      </w:r>
      <w:proofErr w:type="spellEnd"/>
      <w:r w:rsidRPr="00BC1DCF">
        <w:t>,  не</w:t>
      </w:r>
      <w:proofErr w:type="gramEnd"/>
      <w:r w:rsidRPr="00BC1DCF">
        <w:t xml:space="preserve"> проведен корректный анализ контроля результатов обучения и предложены корректирую-</w:t>
      </w:r>
      <w:proofErr w:type="spellStart"/>
      <w:r w:rsidRPr="00BC1DCF">
        <w:t>щие</w:t>
      </w:r>
      <w:proofErr w:type="spellEnd"/>
      <w:r w:rsidRPr="00BC1DCF">
        <w:t xml:space="preserve"> мероприятия</w:t>
      </w:r>
    </w:p>
    <w:p w14:paraId="3B9504C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5EE498A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предложены мероприятия по контролю образовательных результатов в минимальном </w:t>
      </w:r>
      <w:proofErr w:type="spellStart"/>
      <w:r w:rsidRPr="00BC1DCF">
        <w:t>соотношениии</w:t>
      </w:r>
      <w:proofErr w:type="spellEnd"/>
    </w:p>
    <w:p w14:paraId="02C173D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>, представлены результаты проведения диагностики обучающихся в минимальном соотношении</w:t>
      </w:r>
    </w:p>
    <w:p w14:paraId="5286074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</w:t>
      </w:r>
      <w:proofErr w:type="gramStart"/>
      <w:r w:rsidRPr="00BC1DCF">
        <w:t>лио</w:t>
      </w:r>
      <w:proofErr w:type="spellEnd"/>
      <w:r w:rsidRPr="00BC1DCF">
        <w:t>,  проведен</w:t>
      </w:r>
      <w:proofErr w:type="gramEnd"/>
      <w:r w:rsidRPr="00BC1DCF">
        <w:t xml:space="preserve"> корректный анализ контроля результатов обучения и предложены корректирующие мероприятия в минимальном соотношении</w:t>
      </w:r>
    </w:p>
    <w:p w14:paraId="7AD0FDA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3EA0445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предложены мероприятия по контролю образовательных результатов</w:t>
      </w:r>
    </w:p>
    <w:p w14:paraId="25699E1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представлены результаты проведения диагностики обучающихся</w:t>
      </w:r>
    </w:p>
    <w:p w14:paraId="5FE2707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gramStart"/>
      <w:r w:rsidRPr="00BC1DCF">
        <w:t>портфолио,  проведен</w:t>
      </w:r>
      <w:proofErr w:type="gramEnd"/>
      <w:r w:rsidRPr="00BC1DCF">
        <w:t xml:space="preserve"> корректный анализ контроля результатов обучения и предложены корректирующие мероприятия</w:t>
      </w:r>
    </w:p>
    <w:p w14:paraId="0D020B4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22769E06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B9904C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785818E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(ОПК-6)</w:t>
      </w:r>
    </w:p>
    <w:p w14:paraId="66C0705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7FA2C7B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законы развития личности, законы периодизации и кризисов развития; психолого-педагогические технологии организации учебной деятельности с учетом индивидуальных особенностей обучающихся</w:t>
      </w:r>
    </w:p>
    <w:p w14:paraId="22D5B3D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Умеет использовать знания об особенностях гендерного развития обучающихся для планирования учебно-воспитательной работы</w:t>
      </w:r>
    </w:p>
    <w:p w14:paraId="7B60331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навыками психолого-педагогического сопровождения учебно-воспитательного процесса с учетом индивидуальных особенностей обучающихся</w:t>
      </w:r>
    </w:p>
    <w:p w14:paraId="3493DA5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272CC47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7B7A59F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не указаны технологии организации учебной деятельности с учетом индивидуальных </w:t>
      </w:r>
      <w:proofErr w:type="spellStart"/>
      <w:r w:rsidRPr="00BC1DCF">
        <w:t>особен-ностей</w:t>
      </w:r>
      <w:proofErr w:type="spellEnd"/>
      <w:r w:rsidRPr="00BC1DCF">
        <w:t xml:space="preserve"> обучающихся </w:t>
      </w:r>
    </w:p>
    <w:p w14:paraId="1FDACDF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r w:rsidRPr="00BC1DCF">
        <w:t>портфо-лио</w:t>
      </w:r>
      <w:proofErr w:type="spellEnd"/>
      <w:r w:rsidRPr="00BC1DCF">
        <w:t xml:space="preserve">, не отобран дидактический материал </w:t>
      </w:r>
      <w:proofErr w:type="gramStart"/>
      <w:r w:rsidRPr="00BC1DCF">
        <w:t>для  обучающихся</w:t>
      </w:r>
      <w:proofErr w:type="gramEnd"/>
      <w:r w:rsidRPr="00BC1DCF">
        <w:t xml:space="preserve"> с индивидуальным особенностям; </w:t>
      </w:r>
    </w:p>
    <w:p w14:paraId="281C9091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не </w:t>
      </w:r>
      <w:proofErr w:type="spellStart"/>
      <w:r w:rsidRPr="00BC1DCF">
        <w:t>использованны</w:t>
      </w:r>
      <w:proofErr w:type="spellEnd"/>
      <w:r w:rsidRPr="00BC1DCF">
        <w:t xml:space="preserve"> технологии, техники, методы и приемы для индивидуальных особенностей обучающихся</w:t>
      </w:r>
    </w:p>
    <w:p w14:paraId="6AE2CC9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19D076E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lastRenderedPageBreak/>
        <w:t xml:space="preserve">В технологических картах / конспектах уроков (мероприятий), представленных в портфолио, частично указаны технологии организации учебной деятельности с учетом индивидуальных особенностей обучающихся </w:t>
      </w:r>
    </w:p>
    <w:p w14:paraId="6D6D797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частично отобранный дидактический материал соответствует индивидуальным особенностям обучающихся; </w:t>
      </w:r>
    </w:p>
    <w:p w14:paraId="1BD9C15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частично использованы технологии, техники, методы и приемы для обучающихся с индивидуальными особенностями </w:t>
      </w:r>
    </w:p>
    <w:p w14:paraId="0BDC05C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2D72400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указаны технологии организации учебной деятельности с учетом индивидуальных особенностей обучающихся </w:t>
      </w:r>
    </w:p>
    <w:p w14:paraId="628CD30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отобранный дидактический материал соответствует индивидуальным особенностям обучающихся; </w:t>
      </w:r>
    </w:p>
    <w:p w14:paraId="4F881113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(мероприятий), представленных в портфолио, использованные технологии, техники, методы и приемы полностью соответствуют индивидуальным особенностям обучающихся</w:t>
      </w:r>
    </w:p>
    <w:p w14:paraId="3203F0D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5C3AB03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5286CE2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89E788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взаимодействовать с участниками образовательных отношений в рамках реализации образовательных программ (ОПК-7)</w:t>
      </w:r>
    </w:p>
    <w:p w14:paraId="12833AF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F793692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Знает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</w:r>
    </w:p>
    <w:p w14:paraId="782F6503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Умеет: выбирать формы, методы, приемы взаимодействия с разными участниками образовательного процесса в соответствии с ситуацией</w:t>
      </w:r>
    </w:p>
    <w:p w14:paraId="4D432C75" w14:textId="77777777" w:rsidR="005739BF" w:rsidRPr="00BC1DCF" w:rsidRDefault="005739BF" w:rsidP="005739BF">
      <w:pPr>
        <w:pStyle w:val="a3"/>
        <w:tabs>
          <w:tab w:val="left" w:pos="720"/>
        </w:tabs>
        <w:ind w:left="0" w:firstLine="709"/>
        <w:jc w:val="both"/>
      </w:pPr>
      <w:r w:rsidRPr="00BC1DCF">
        <w:t>Владеет: действиями выявления в ходе наблюдения поведенческих и личностных проблем обучающихся, связанных с особенностями их развития</w:t>
      </w:r>
    </w:p>
    <w:p w14:paraId="250D74D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04780D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2226AF2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не содержит социальный портрет класса</w:t>
      </w:r>
    </w:p>
    <w:p w14:paraId="411AD02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не содержит характеристику студента</w:t>
      </w:r>
    </w:p>
    <w:p w14:paraId="3CB01F3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не предложены 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со-</w:t>
      </w:r>
      <w:proofErr w:type="spellStart"/>
      <w:r w:rsidRPr="00BC1DCF">
        <w:t>циализации</w:t>
      </w:r>
      <w:proofErr w:type="spellEnd"/>
      <w:r w:rsidRPr="00BC1DCF">
        <w:t xml:space="preserve"> школьников</w:t>
      </w:r>
    </w:p>
    <w:p w14:paraId="4BAB546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06D1ED2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содержит не полный социальный портрет класса</w:t>
      </w:r>
    </w:p>
    <w:p w14:paraId="3E84B78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Электронное портфолио содержит характеристику студента, в которой отражены не все </w:t>
      </w:r>
      <w:proofErr w:type="spellStart"/>
      <w:r w:rsidRPr="00BC1DCF">
        <w:t>зхарактиеристики</w:t>
      </w:r>
      <w:proofErr w:type="spellEnd"/>
      <w:r w:rsidRPr="00BC1DCF">
        <w:t xml:space="preserve"> студента</w:t>
      </w:r>
    </w:p>
    <w:p w14:paraId="0482A51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</w:t>
      </w:r>
      <w:proofErr w:type="spellStart"/>
      <w:proofErr w:type="gramStart"/>
      <w:r w:rsidRPr="00BC1DCF">
        <w:t>портфо-лио</w:t>
      </w:r>
      <w:proofErr w:type="spellEnd"/>
      <w:proofErr w:type="gramEnd"/>
      <w:r w:rsidRPr="00BC1DCF">
        <w:t xml:space="preserve">, предложены малоэффективные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со-</w:t>
      </w:r>
      <w:proofErr w:type="spellStart"/>
      <w:r w:rsidRPr="00BC1DCF">
        <w:t>циализации</w:t>
      </w:r>
      <w:proofErr w:type="spellEnd"/>
      <w:r w:rsidRPr="00BC1DCF">
        <w:t xml:space="preserve"> школьников</w:t>
      </w:r>
    </w:p>
    <w:p w14:paraId="2305444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C18D2C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содержит социальный портрет класса</w:t>
      </w:r>
    </w:p>
    <w:p w14:paraId="7F5AC93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содержит характеристику студента, в которой отражено наличие способностей студента эффективно работать в коллективе, бесконфликтно общаться с различными субъектами педагогического процесса</w:t>
      </w:r>
    </w:p>
    <w:p w14:paraId="58E7757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(мероприятий), представленных в портфолио, предложены эффективные формы учебной и </w:t>
      </w:r>
      <w:proofErr w:type="spellStart"/>
      <w:r w:rsidRPr="00BC1DCF">
        <w:t>внеучебной</w:t>
      </w:r>
      <w:proofErr w:type="spellEnd"/>
      <w:r w:rsidRPr="00BC1DCF">
        <w:t xml:space="preserve"> деятельности, способствующие социализации школьников</w:t>
      </w:r>
    </w:p>
    <w:p w14:paraId="4293232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lastRenderedPageBreak/>
        <w:t>Тип (форма) задания:</w:t>
      </w:r>
    </w:p>
    <w:p w14:paraId="21B7D0A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23CD6A5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A748DB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на основе специальных научных знаний (ОПК-8)</w:t>
      </w:r>
    </w:p>
    <w:p w14:paraId="046DEC6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813822B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Знает цель, задачи, различные функции образовательного процесса</w:t>
      </w:r>
    </w:p>
    <w:p w14:paraId="6F754F0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Умеет осуществлять выбор форм и </w:t>
      </w:r>
      <w:proofErr w:type="gramStart"/>
      <w:r w:rsidRPr="00BC1DCF">
        <w:t>методов  воспитательной</w:t>
      </w:r>
      <w:proofErr w:type="gramEnd"/>
      <w:r w:rsidRPr="00BC1DCF">
        <w:t xml:space="preserve"> работы в урочной деятельности по информатике и информационно-коммуникационным технологиям</w:t>
      </w:r>
    </w:p>
    <w:p w14:paraId="0266EF6F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Владеет </w:t>
      </w:r>
      <w:proofErr w:type="gramStart"/>
      <w:r w:rsidRPr="00BC1DCF">
        <w:t>навыком  планирования</w:t>
      </w:r>
      <w:proofErr w:type="gramEnd"/>
      <w:r w:rsidRPr="00BC1DCF">
        <w:t xml:space="preserve"> и проведения учебных занятий</w:t>
      </w:r>
    </w:p>
    <w:p w14:paraId="41FC27E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19393B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15960F26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рассказывает о содержании современных образовательных стандартов, но не дает определение основным понятиям и суждениям</w:t>
      </w:r>
    </w:p>
    <w:p w14:paraId="38CFE57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выбирает абстрактные формы воспитательной работы в урочной деятельности по информатике и информационно-коммуникационным технологиям</w:t>
      </w:r>
    </w:p>
    <w:p w14:paraId="1AA3089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не может спланировать учебный процесс и внеурочную деятельность учащихся в соответствии с возможностями образовательной организации</w:t>
      </w:r>
    </w:p>
    <w:p w14:paraId="7B8C8E4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5A3AE6F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Студент рассказывает о содержании современных образовательных стандартов, дает </w:t>
      </w:r>
      <w:proofErr w:type="spellStart"/>
      <w:proofErr w:type="gramStart"/>
      <w:r w:rsidRPr="00BC1DCF">
        <w:t>опре</w:t>
      </w:r>
      <w:proofErr w:type="spellEnd"/>
      <w:r w:rsidRPr="00BC1DCF">
        <w:t>-деление</w:t>
      </w:r>
      <w:proofErr w:type="gramEnd"/>
      <w:r w:rsidRPr="00BC1DCF">
        <w:t xml:space="preserve"> основным понятиям и суждениям, допуская 1-3 ошибки</w:t>
      </w:r>
    </w:p>
    <w:p w14:paraId="20BBCCA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выбирает корректные формы воспитательной работы в урочной деятельности по информатике и информационно-коммуникационным технологиям</w:t>
      </w:r>
    </w:p>
    <w:p w14:paraId="5FA7EA1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планирует учебный процесс и внеурочную деятельность учащихся в соответствии с возможностями образовательной организации с ошибками</w:t>
      </w:r>
    </w:p>
    <w:p w14:paraId="47CCDECE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198C6C3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рассказывает о содержании современных образовательных стандартов, дает определение основным понятиям и суждениям</w:t>
      </w:r>
    </w:p>
    <w:p w14:paraId="3B212D1D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выбирает корректные формы и методы воспитательной работы в урочной деятельности по информатике и информационно-коммуникационным технологиям</w:t>
      </w:r>
    </w:p>
    <w:p w14:paraId="02CC79EC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 планирует учебный процесс и внеурочную деятельность учащихся в соответствии с возможностями образовательной организации</w:t>
      </w:r>
    </w:p>
    <w:p w14:paraId="796DF1AD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09DD7AB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10BA0C5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C770B4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(ОПК-9)</w:t>
      </w:r>
    </w:p>
    <w:p w14:paraId="0DF7FE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7DD83F1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Знает основные языки программирования и современные программные среды разработки </w:t>
      </w:r>
    </w:p>
    <w:p w14:paraId="6BF8F6D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Умеет применять языки программирования и инструментальные средства для решения прикладных задач </w:t>
      </w:r>
    </w:p>
    <w:p w14:paraId="4922C42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методами анализа эффективности использования аппаратных и программных средств современных информационных технологий</w:t>
      </w:r>
    </w:p>
    <w:p w14:paraId="55CC574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B3DE8D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311B092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При подготовке практического задания использованы современные ИКТ; созданный студентом продукт </w:t>
      </w:r>
      <w:proofErr w:type="gramStart"/>
      <w:r w:rsidRPr="00BC1DCF">
        <w:t>не  соответствует</w:t>
      </w:r>
      <w:proofErr w:type="gramEnd"/>
      <w:r w:rsidRPr="00BC1DCF">
        <w:t xml:space="preserve"> техническим требованиям</w:t>
      </w:r>
    </w:p>
    <w:p w14:paraId="7539FC3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4C8DEA4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При подготовке практического задания использованы современные ИКТ; созданный </w:t>
      </w:r>
      <w:proofErr w:type="gramStart"/>
      <w:r w:rsidRPr="00BC1DCF">
        <w:t>студен-том</w:t>
      </w:r>
      <w:proofErr w:type="gramEnd"/>
      <w:r w:rsidRPr="00BC1DCF">
        <w:t xml:space="preserve"> продукт в достаточной мере соответствует техническим требованиям</w:t>
      </w:r>
    </w:p>
    <w:p w14:paraId="7B608777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4139E7DA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lastRenderedPageBreak/>
        <w:t>Студент знает функционал основных языков программирования и специфику их использования</w:t>
      </w:r>
    </w:p>
    <w:p w14:paraId="65806757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Студентом самостоятельно написан корректный программный код</w:t>
      </w:r>
    </w:p>
    <w:p w14:paraId="0A0969F2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Для решения задачи осуществлен корректный выбор языка программирования</w:t>
      </w:r>
    </w:p>
    <w:p w14:paraId="26322DA0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6E0D1C41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0801CE3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851F844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по реализации образовательного процесса по предмету (ПК-1)</w:t>
      </w:r>
    </w:p>
    <w:p w14:paraId="0BAE1715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30B833F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Умеет формулировать предметные и </w:t>
      </w:r>
      <w:proofErr w:type="spellStart"/>
      <w:r w:rsidRPr="00BC1DCF">
        <w:t>метапредметные</w:t>
      </w:r>
      <w:proofErr w:type="spellEnd"/>
      <w:r w:rsidRPr="00BC1DCF">
        <w:t xml:space="preserve"> результаты в соответствии с нормативными документами и заявленной темой урока</w:t>
      </w:r>
    </w:p>
    <w:p w14:paraId="25AE01B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Владеет опытом реализации образовательной программы по учебному предмету «Информатика»</w:t>
      </w:r>
    </w:p>
    <w:p w14:paraId="1F85914B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6223B7B8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Пороговый уровень</w:t>
      </w:r>
    </w:p>
    <w:p w14:paraId="0F4C0702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Продемонстрированы поверхностные знания нормативных документов федерального уровня в области образования, но отсутствует ориентация в их назначении, структуре и содержании</w:t>
      </w:r>
    </w:p>
    <w:p w14:paraId="72B5802F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Электронное портфолио «Отражение профессионального роста» содержит методические разработки уроков информатики, отражающие минимальный уровень владения методами, технологиями обучения</w:t>
      </w:r>
    </w:p>
    <w:p w14:paraId="38038E9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Продвинутый уровень</w:t>
      </w:r>
    </w:p>
    <w:p w14:paraId="7B816ED9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Продемонстрировано знание основных положений нормативных документов федерального уровня в области образования, но отсутствует развернутый комплексный анализ</w:t>
      </w:r>
    </w:p>
    <w:p w14:paraId="2F8665AE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«Отражение профессионального роста» содержит методические разработки уроков информатики, фото-, видеоматериалы, отражающие невысокий уровень владения методами, технологиями обучения</w:t>
      </w:r>
    </w:p>
    <w:p w14:paraId="51F79EF3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Высокий уровень</w:t>
      </w:r>
    </w:p>
    <w:p w14:paraId="2399A8D8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 xml:space="preserve">Технологические карты / конспекты уроков (мероприятий), представленные в электронном </w:t>
      </w:r>
      <w:proofErr w:type="spellStart"/>
      <w:r w:rsidRPr="00BC1DCF">
        <w:t>портфолию</w:t>
      </w:r>
      <w:proofErr w:type="spellEnd"/>
      <w:r w:rsidRPr="00BC1DCF">
        <w:t>, разработаны в соответствии с нормативно-правовыми документами</w:t>
      </w:r>
    </w:p>
    <w:p w14:paraId="58EF34C5" w14:textId="77777777" w:rsidR="005739BF" w:rsidRPr="00BC1DCF" w:rsidRDefault="005739BF" w:rsidP="005739BF">
      <w:pPr>
        <w:pStyle w:val="a3"/>
        <w:ind w:left="0" w:firstLine="709"/>
        <w:jc w:val="both"/>
      </w:pPr>
      <w:r w:rsidRPr="00BC1DCF">
        <w:t>Электронное портфолио «Отражение профессионального роста» содержит методические разработки уроков информатики, фото-, видеоматериалы, отражающие высокий уровень владения методами, технологиями обучения</w:t>
      </w:r>
    </w:p>
    <w:p w14:paraId="6BC83C49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Тип (форма) задания:</w:t>
      </w:r>
    </w:p>
    <w:p w14:paraId="7BBDAABC" w14:textId="77777777" w:rsidR="005739BF" w:rsidRPr="00BC1DCF" w:rsidRDefault="005739BF" w:rsidP="005739BF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24AF0F41" w14:textId="77777777" w:rsidR="005739BF" w:rsidRDefault="005739BF" w:rsidP="005739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C4E9C" w14:textId="275C337B" w:rsidR="00D50A65" w:rsidRPr="00BC1DCF" w:rsidRDefault="00FB33D6" w:rsidP="00E066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</w:t>
      </w:r>
      <w:r w:rsidR="00D50A65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оценочных средств для проведения </w:t>
      </w:r>
      <w:r w:rsidR="00E06681"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выпускной квалификационной работы</w:t>
      </w:r>
    </w:p>
    <w:p w14:paraId="0DA231A8" w14:textId="77777777" w:rsidR="007961BB" w:rsidRPr="00BC1DCF" w:rsidRDefault="007961BB" w:rsidP="00F65E41">
      <w:pPr>
        <w:pStyle w:val="a3"/>
        <w:ind w:left="0" w:firstLine="567"/>
        <w:jc w:val="both"/>
      </w:pPr>
    </w:p>
    <w:p w14:paraId="1C32E354" w14:textId="2C7A2E9E" w:rsidR="00F65E41" w:rsidRPr="00BC1DCF" w:rsidRDefault="00D50A65" w:rsidP="00F65E41">
      <w:pPr>
        <w:pStyle w:val="a3"/>
        <w:ind w:left="0" w:firstLine="567"/>
        <w:jc w:val="both"/>
      </w:pPr>
      <w:r w:rsidRPr="00BC1DCF">
        <w:t>Вид (ы) деятельности</w:t>
      </w:r>
      <w:r w:rsidR="00956FD4" w:rsidRPr="00BC1DCF">
        <w:t xml:space="preserve"> (из ООП ВО)</w:t>
      </w:r>
      <w:r w:rsidR="00FB33D6" w:rsidRPr="00BC1DCF">
        <w:t>:</w:t>
      </w:r>
      <w:r w:rsidR="00E06681" w:rsidRPr="00BC1DCF">
        <w:t xml:space="preserve"> педагогическая, проектная</w:t>
      </w:r>
    </w:p>
    <w:p w14:paraId="665B2B67" w14:textId="0420BB94" w:rsidR="00E06681" w:rsidRPr="00BC1DCF" w:rsidRDefault="00E06681" w:rsidP="00F65E4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5E178451" w14:textId="7195DF10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1D9B5CBB" w14:textId="6C202BD4" w:rsidR="00E06681" w:rsidRPr="00BC1DCF" w:rsidRDefault="00E06681" w:rsidP="00E06681">
      <w:pPr>
        <w:pStyle w:val="a3"/>
        <w:ind w:left="0" w:firstLine="567"/>
        <w:jc w:val="both"/>
      </w:pPr>
      <w:r w:rsidRPr="00BC1DCF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</w:r>
    </w:p>
    <w:p w14:paraId="473C03FF" w14:textId="293E63C5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E6C7DC7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</w:t>
      </w:r>
    </w:p>
    <w:p w14:paraId="33222252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Владеет навыками постановки целей и задач, выбора путей их достижения</w:t>
      </w:r>
    </w:p>
    <w:p w14:paraId="3F8B7443" w14:textId="77777777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применять категориальный аппарат современной науки в собственном исследовании; отбирать основные методы для исследования образовательной практики</w:t>
      </w:r>
    </w:p>
    <w:p w14:paraId="59864ADE" w14:textId="63F80B53" w:rsidR="00E06681" w:rsidRPr="00BC1DCF" w:rsidRDefault="00E06681" w:rsidP="00E06681">
      <w:pPr>
        <w:pStyle w:val="a3"/>
        <w:ind w:left="0" w:firstLine="426"/>
        <w:jc w:val="both"/>
      </w:pPr>
      <w:r w:rsidRPr="00BC1DCF">
        <w:t>Умеет публично представить и обсуждать результаты, полученные при выполнении выпускной квалификационной работы</w:t>
      </w:r>
    </w:p>
    <w:p w14:paraId="64722F0B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lastRenderedPageBreak/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B8397EF" w14:textId="6BD71450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5C29692A" w14:textId="61EDC3CC" w:rsidR="00C40CC1" w:rsidRPr="00BC1DCF" w:rsidRDefault="00E04CA1" w:rsidP="00C40CC1">
      <w:pPr>
        <w:pStyle w:val="a3"/>
        <w:ind w:left="0" w:firstLine="709"/>
        <w:jc w:val="both"/>
      </w:pPr>
      <w:r w:rsidRPr="00BC1DCF">
        <w:t>Проведен а</w:t>
      </w:r>
      <w:r w:rsidR="00C40CC1" w:rsidRPr="00BC1DCF">
        <w:t>нализ литер</w:t>
      </w:r>
      <w:r w:rsidRPr="00BC1DCF">
        <w:t>атуры по проблеме исследования</w:t>
      </w:r>
    </w:p>
    <w:p w14:paraId="353337AD" w14:textId="0D0A5BFC" w:rsidR="00C40CC1" w:rsidRPr="00BC1DCF" w:rsidRDefault="00C40CC1" w:rsidP="00C40CC1">
      <w:pPr>
        <w:pStyle w:val="a3"/>
        <w:ind w:left="0" w:firstLine="709"/>
        <w:jc w:val="both"/>
      </w:pPr>
      <w:r w:rsidRPr="00BC1DCF">
        <w:t>Выступление на защите структурировано. Пре</w:t>
      </w:r>
      <w:r w:rsidR="00E04CA1" w:rsidRPr="00BC1DCF">
        <w:t>зентация отражает содержание вы</w:t>
      </w:r>
      <w:r w:rsidRPr="00BC1DCF">
        <w:t>ступления.</w:t>
      </w:r>
    </w:p>
    <w:p w14:paraId="5268649E" w14:textId="61778D97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8E0FC8B" w14:textId="0207C7C8" w:rsidR="00E04CA1" w:rsidRPr="00BC1DCF" w:rsidRDefault="00E04CA1" w:rsidP="00E04CA1">
      <w:pPr>
        <w:pStyle w:val="a3"/>
        <w:ind w:left="0" w:firstLine="709"/>
        <w:jc w:val="both"/>
      </w:pPr>
      <w:r w:rsidRPr="00BC1DCF">
        <w:t xml:space="preserve">Представлен анализ литературы по проблеме исследования, библиографические ссылки </w:t>
      </w:r>
    </w:p>
    <w:p w14:paraId="2A452E33" w14:textId="4241C459" w:rsidR="00E04CA1" w:rsidRPr="00BC1DCF" w:rsidRDefault="00E04CA1" w:rsidP="00E04CA1">
      <w:pPr>
        <w:pStyle w:val="a3"/>
        <w:ind w:left="0" w:firstLine="709"/>
        <w:jc w:val="both"/>
      </w:pPr>
      <w:r w:rsidRPr="00BC1DCF">
        <w:t>Методологический аппарат квалификационной работы раскрыт не полностью</w:t>
      </w:r>
    </w:p>
    <w:p w14:paraId="3B0A1BDE" w14:textId="287AA1B9" w:rsidR="00E04CA1" w:rsidRPr="00BC1DCF" w:rsidRDefault="00E04CA1" w:rsidP="00E04CA1">
      <w:pPr>
        <w:pStyle w:val="a3"/>
        <w:ind w:left="0" w:firstLine="709"/>
        <w:jc w:val="both"/>
      </w:pPr>
      <w:r w:rsidRPr="00BC1DCF">
        <w:t>В работе представлены классические методы научного исследования, отражена современная терминология</w:t>
      </w:r>
    </w:p>
    <w:p w14:paraId="427FB8CA" w14:textId="0DDBD61D" w:rsidR="00E04CA1" w:rsidRPr="00BC1DCF" w:rsidRDefault="00E04CA1" w:rsidP="00E04CA1">
      <w:pPr>
        <w:pStyle w:val="a3"/>
        <w:ind w:left="0" w:firstLine="567"/>
        <w:jc w:val="both"/>
      </w:pPr>
      <w:r w:rsidRPr="00BC1DCF">
        <w:t>Выступление на защите четко структурировано. Презентация отражает содержание выступления.</w:t>
      </w:r>
    </w:p>
    <w:p w14:paraId="09E8F577" w14:textId="6654FEEA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4C40036C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Представлен анализ литературы по проблеме исследования, библиографические ссылки на них оформлены по государственным стандартам</w:t>
      </w:r>
    </w:p>
    <w:p w14:paraId="4ED0368D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Полнота и адекватность методологического аппарата квалификационной работы</w:t>
      </w:r>
    </w:p>
    <w:p w14:paraId="24C9A3C7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 бакалаврской работе представлены классические и современные методы научного исследования, отражена современная терминология</w:t>
      </w:r>
    </w:p>
    <w:p w14:paraId="65C454CF" w14:textId="669CD9FD" w:rsidR="00E06681" w:rsidRPr="00BC1DCF" w:rsidRDefault="00E06681" w:rsidP="00E06681">
      <w:pPr>
        <w:pStyle w:val="a3"/>
        <w:ind w:left="0" w:firstLine="709"/>
        <w:jc w:val="both"/>
      </w:pPr>
      <w:r w:rsidRPr="00BC1DCF">
        <w:t>Выступление на защите четко структурировано. Презентация отражает содержание выступления.</w:t>
      </w:r>
    </w:p>
    <w:p w14:paraId="2870C23A" w14:textId="647B13E9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60B7C6E8" w14:textId="1AE4E6F0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35AB49A6" w14:textId="6D2DA3C7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0AF10933" w14:textId="4AAED4A1" w:rsidR="00E06681" w:rsidRPr="00BC1DCF" w:rsidRDefault="00E06681" w:rsidP="00E06681">
      <w:pPr>
        <w:pStyle w:val="a3"/>
        <w:ind w:left="0" w:firstLine="709"/>
        <w:jc w:val="both"/>
      </w:pPr>
      <w:r w:rsidRPr="00BC1DCF">
        <w:t>Способен осуществлять социальное взаимодействие и реализовывать свою роль в команде (УК-3)</w:t>
      </w:r>
    </w:p>
    <w:p w14:paraId="073531BC" w14:textId="6F9A6EA7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B3723FC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Знает особенности поведения выделенных групп людей, с которыми взаимодействует, учитывает их в своей деятельности</w:t>
      </w:r>
    </w:p>
    <w:p w14:paraId="5D6C2840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применять принципы социального взаимодействия</w:t>
      </w:r>
    </w:p>
    <w:p w14:paraId="195117D0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Владеет опытом представления результатов бакалаврской работы на научных мероприятиях и/или заседании выпускающей кафедры, методических объединений учителей школ</w:t>
      </w:r>
    </w:p>
    <w:p w14:paraId="570B4401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использовать современные компьютерные технологии для решения практических задач передачи информации</w:t>
      </w:r>
    </w:p>
    <w:p w14:paraId="1293F741" w14:textId="663CB21A" w:rsidR="00E06681" w:rsidRPr="00BC1DCF" w:rsidRDefault="00E06681" w:rsidP="00E06681">
      <w:pPr>
        <w:pStyle w:val="a3"/>
        <w:ind w:left="0" w:firstLine="709"/>
        <w:jc w:val="both"/>
      </w:pPr>
      <w:r w:rsidRPr="00BC1DCF">
        <w:t>Умеет строить отношения в команде, бесконфликтно общаться с различными субъектами педагогического процесса</w:t>
      </w:r>
    </w:p>
    <w:p w14:paraId="1EC1B744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08A06780" w14:textId="28757DA6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3E61FF7A" w14:textId="661FC096" w:rsidR="00E04CA1" w:rsidRPr="00BC1DCF" w:rsidRDefault="003464F8" w:rsidP="003464F8">
      <w:pPr>
        <w:pStyle w:val="a3"/>
        <w:ind w:left="0" w:firstLine="709"/>
        <w:jc w:val="both"/>
      </w:pPr>
      <w:r w:rsidRPr="00BC1DCF">
        <w:t>Невысокий уровень осмысления теоретических вопросов и обобщения собранных материалов, имеются не обоснованные выводы, в формулировках методологических характеристик работы допущены неточности</w:t>
      </w:r>
    </w:p>
    <w:p w14:paraId="0CAF4B08" w14:textId="55EA0C4C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A735C27" w14:textId="77777777" w:rsidR="003464F8" w:rsidRPr="00BC1DCF" w:rsidRDefault="003464F8" w:rsidP="003464F8">
      <w:pPr>
        <w:pStyle w:val="a3"/>
        <w:ind w:left="0" w:firstLine="709"/>
        <w:jc w:val="both"/>
      </w:pPr>
      <w:r w:rsidRPr="00BC1DCF">
        <w:t>Представлены публикации, сертификаты участника научно-практических конференций, методических семинаров, выписки из протоколов заседания кафедры</w:t>
      </w:r>
    </w:p>
    <w:p w14:paraId="0EE6988D" w14:textId="5BDE9A2F" w:rsidR="003464F8" w:rsidRPr="00BC1DCF" w:rsidRDefault="003464F8" w:rsidP="003464F8">
      <w:pPr>
        <w:pStyle w:val="a3"/>
        <w:ind w:left="0" w:firstLine="709"/>
        <w:jc w:val="both"/>
      </w:pPr>
      <w:r w:rsidRPr="00BC1DCF">
        <w:t>Подготовлена электронная презентация: единый стиль оформления; лаконичность текста; рациональное размещение информации на слайде; использование различных приемов визуализации информации</w:t>
      </w:r>
    </w:p>
    <w:p w14:paraId="3BDE27DB" w14:textId="00B595C6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60F6A64E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Использует деловой стиль общения в процессе подготовки бакалаврской работы</w:t>
      </w:r>
    </w:p>
    <w:p w14:paraId="7156F864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Ведет корректную коммуникацию с научным руководителем в устной и письменной формах</w:t>
      </w:r>
    </w:p>
    <w:p w14:paraId="30841069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t>Представлены публикации, сертификаты участника научно-практических конференций, методических семинаров, выписки из протоколов заседания кафедры</w:t>
      </w:r>
    </w:p>
    <w:p w14:paraId="55765E31" w14:textId="77777777" w:rsidR="00E06681" w:rsidRPr="00BC1DCF" w:rsidRDefault="00E06681" w:rsidP="00E06681">
      <w:pPr>
        <w:pStyle w:val="a3"/>
        <w:ind w:left="0" w:firstLine="709"/>
        <w:jc w:val="both"/>
      </w:pPr>
      <w:r w:rsidRPr="00BC1DCF">
        <w:lastRenderedPageBreak/>
        <w:t>Электронная презентация подготовлена в соответствии с требованиями к педагогическому дизайну: единый стиль оформления; лаконичность текста; рациональное размещение информации на слайде; использование различных приемов визуализации информации</w:t>
      </w:r>
    </w:p>
    <w:p w14:paraId="513F8E1E" w14:textId="390853AB" w:rsidR="00E06681" w:rsidRPr="00BC1DCF" w:rsidRDefault="00E06681" w:rsidP="00E06681">
      <w:pPr>
        <w:pStyle w:val="a3"/>
        <w:ind w:left="0" w:firstLine="709"/>
        <w:jc w:val="both"/>
      </w:pPr>
      <w:r w:rsidRPr="00BC1DCF">
        <w:t>В процессе защиты демонстрирует понимание строить отношения в команде, бесконфликтно общаться с различными субъектами педагогического процесса</w:t>
      </w:r>
    </w:p>
    <w:p w14:paraId="049DD2C4" w14:textId="5E0AE736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6354DD34" w14:textId="5A7C4E9E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05569664" w14:textId="1BD5A6CC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6E6CA890" w14:textId="6E391F14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BC1DCF">
        <w:t>ых</w:t>
      </w:r>
      <w:proofErr w:type="spellEnd"/>
      <w:r w:rsidRPr="00BC1DCF">
        <w:t>) языке(ах) (УК-4)</w:t>
      </w:r>
    </w:p>
    <w:p w14:paraId="65D42137" w14:textId="206A3E20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6DE0ED8" w14:textId="7F309B7D" w:rsidR="00704649" w:rsidRPr="00BC1DCF" w:rsidRDefault="00704649" w:rsidP="00E06681">
      <w:pPr>
        <w:pStyle w:val="a3"/>
        <w:ind w:left="0" w:firstLine="567"/>
        <w:jc w:val="both"/>
      </w:pPr>
      <w:r w:rsidRPr="00BC1DCF">
        <w:t>Умеет подготовить и представить монологическое высказывание по теме бакалаврской работы</w:t>
      </w:r>
    </w:p>
    <w:p w14:paraId="160B1F3D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43BA1BFC" w14:textId="3A731126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6B65BD96" w14:textId="04626BB4" w:rsidR="00C40CC1" w:rsidRPr="00BC1DCF" w:rsidRDefault="00C40CC1" w:rsidP="00E06681">
      <w:pPr>
        <w:pStyle w:val="a3"/>
        <w:ind w:left="0" w:firstLine="567"/>
        <w:jc w:val="both"/>
      </w:pPr>
      <w:r w:rsidRPr="00BC1DCF">
        <w:t>Публичное выступление на профессиональную тему недостаточно развернуто, допускаются фактические ошибки; выпускник не может аргументированно изложить свою точку зрения; речь стилистически не соответствует задачам коммуникации</w:t>
      </w:r>
    </w:p>
    <w:p w14:paraId="55D06E8F" w14:textId="0080DB76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6A7000DA" w14:textId="41E78686" w:rsidR="00C40CC1" w:rsidRPr="00BC1DCF" w:rsidRDefault="00C40CC1" w:rsidP="00E06681">
      <w:pPr>
        <w:pStyle w:val="a3"/>
        <w:ind w:left="0" w:firstLine="567"/>
        <w:jc w:val="both"/>
      </w:pPr>
      <w:r w:rsidRPr="00BC1DCF">
        <w:t>Публичное выступление на профессиональную тему достаточно развернуто, однако выступление выстроено не вполне логично; выпускник приводит частичную аргументацию в пользу своей точки зрения; речь стилистически в основном соответствует задачам коммуникации</w:t>
      </w:r>
    </w:p>
    <w:p w14:paraId="382E3FE3" w14:textId="06CA182E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6DD887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Содержательная сторона речи </w:t>
      </w:r>
    </w:p>
    <w:p w14:paraId="4BC8DF3F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Логичность высказывания </w:t>
      </w:r>
    </w:p>
    <w:p w14:paraId="74295F8E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Организация выступления </w:t>
      </w:r>
    </w:p>
    <w:p w14:paraId="7243CB7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Лексико-грамматическое оформление высказывания </w:t>
      </w:r>
    </w:p>
    <w:p w14:paraId="120E434D" w14:textId="2DE157E4" w:rsidR="00704649" w:rsidRPr="00BC1DCF" w:rsidRDefault="00704649" w:rsidP="00704649">
      <w:pPr>
        <w:pStyle w:val="a3"/>
        <w:ind w:left="0" w:firstLine="709"/>
        <w:jc w:val="both"/>
      </w:pPr>
      <w:r w:rsidRPr="00BC1DCF">
        <w:t>Произносительная сторона речи</w:t>
      </w:r>
    </w:p>
    <w:p w14:paraId="0D4328A6" w14:textId="312AC76A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1310639" w14:textId="6DE0DD89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42C2354C" w14:textId="5C5F05E5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447217AE" w14:textId="5B1040DA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воспринимать межкультурное разнообразие общества в социально-историческом, этическом и философском контекстах (УК-5)</w:t>
      </w:r>
    </w:p>
    <w:p w14:paraId="2F837ED3" w14:textId="1994E003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3564E00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культурные особенности и традиции различных социальных групп</w:t>
      </w:r>
    </w:p>
    <w:p w14:paraId="60FB1BD5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культурные традиции региона</w:t>
      </w:r>
    </w:p>
    <w:p w14:paraId="7F628D61" w14:textId="1C679F4F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взаимодействовать с людьми с учетом их социокультурных особенностей в процессе проведения исследования</w:t>
      </w:r>
    </w:p>
    <w:p w14:paraId="62A532CD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69ACD9E" w14:textId="607A047C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440AE74F" w14:textId="1A2A1676" w:rsidR="003464F8" w:rsidRPr="00BC1DCF" w:rsidRDefault="003464F8" w:rsidP="00E06681">
      <w:pPr>
        <w:pStyle w:val="a3"/>
        <w:ind w:left="0" w:firstLine="567"/>
        <w:jc w:val="both"/>
      </w:pPr>
      <w:r w:rsidRPr="00BC1DCF">
        <w:t xml:space="preserve">Представлена неполная и некачественная информация о </w:t>
      </w:r>
      <w:proofErr w:type="gramStart"/>
      <w:r w:rsidRPr="00BC1DCF">
        <w:t>куль-</w:t>
      </w:r>
      <w:proofErr w:type="spellStart"/>
      <w:r w:rsidRPr="00BC1DCF">
        <w:t>турных</w:t>
      </w:r>
      <w:proofErr w:type="spellEnd"/>
      <w:proofErr w:type="gramEnd"/>
      <w:r w:rsidRPr="00BC1DCF">
        <w:t xml:space="preserve"> особенностях и традициях различных социальных групп</w:t>
      </w:r>
    </w:p>
    <w:p w14:paraId="2BCF1CDD" w14:textId="0B0B8A7F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54CCDC90" w14:textId="2F7B47A1" w:rsidR="003464F8" w:rsidRPr="00BC1DCF" w:rsidRDefault="003464F8" w:rsidP="00E06681">
      <w:pPr>
        <w:pStyle w:val="a3"/>
        <w:ind w:left="0" w:firstLine="567"/>
        <w:jc w:val="both"/>
      </w:pPr>
      <w:r w:rsidRPr="00BC1DCF">
        <w:t>Представлена достаточная и в основном качественная информация о культурных особенностях и традициях различных социальных групп</w:t>
      </w:r>
    </w:p>
    <w:p w14:paraId="43930481" w14:textId="3D906B7F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CECA1F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Толерантно воспринимает социальные, этнические, конфессиональные и культурные различия</w:t>
      </w:r>
    </w:p>
    <w:p w14:paraId="3D0F37C2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При разработке технологических карт / конспектов уроков (мероприятий) учтены культурные традиции региона</w:t>
      </w:r>
    </w:p>
    <w:p w14:paraId="6878BB81" w14:textId="0BDAE6F2" w:rsidR="00704649" w:rsidRPr="00BC1DCF" w:rsidRDefault="00704649" w:rsidP="00704649">
      <w:pPr>
        <w:pStyle w:val="a3"/>
        <w:ind w:left="0" w:firstLine="709"/>
        <w:jc w:val="both"/>
      </w:pPr>
      <w:r w:rsidRPr="00BC1DCF">
        <w:t>Отсутствуют замечания к содержанию и процессу выполнения работы этического характера</w:t>
      </w:r>
    </w:p>
    <w:p w14:paraId="0A06D265" w14:textId="51D4FC23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72D9BABB" w14:textId="669FBE50" w:rsidR="00E06681" w:rsidRPr="00BC1DCF" w:rsidRDefault="00EB2CF2" w:rsidP="00E06681">
      <w:pPr>
        <w:pStyle w:val="a3"/>
        <w:ind w:left="0" w:firstLine="567"/>
        <w:jc w:val="both"/>
      </w:pPr>
      <w:r w:rsidRPr="00BC1DCF">
        <w:lastRenderedPageBreak/>
        <w:t>задание исследовательского характера</w:t>
      </w:r>
    </w:p>
    <w:p w14:paraId="3648DE22" w14:textId="2E48E804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3DF99B26" w14:textId="3AF7BBE8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</w:r>
    </w:p>
    <w:p w14:paraId="247EA1A2" w14:textId="4CF09656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0FE10142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планировать свою деятельность, нести ответственность за полученные результаты</w:t>
      </w:r>
    </w:p>
    <w:p w14:paraId="45FA0396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требования рынка труда к профессионалу в области образования</w:t>
      </w:r>
    </w:p>
    <w:p w14:paraId="23687DB1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выстраивать и реализовывать перспективные линии профессионального саморазвития с учетом инновационных тенденций в современном образовании</w:t>
      </w:r>
    </w:p>
    <w:p w14:paraId="7AAAADD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корректно оценивать временные и иные ресурсы, необходимые для решения поставленной задачи</w:t>
      </w:r>
    </w:p>
    <w:p w14:paraId="44C44007" w14:textId="00DCEAD4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использовать исследовательскую работу для приобретения новых знаний и навыков</w:t>
      </w:r>
    </w:p>
    <w:p w14:paraId="290B912E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3BCD5692" w14:textId="7655865B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4F8F98CC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Знания о формах и методах </w:t>
      </w:r>
      <w:proofErr w:type="gramStart"/>
      <w:r w:rsidRPr="00BC1DCF">
        <w:t>самоорганизации,  самообучения</w:t>
      </w:r>
      <w:proofErr w:type="gramEnd"/>
      <w:r w:rsidRPr="00BC1DCF">
        <w:t xml:space="preserve"> и самоконтроля не нашли отражения в работе.</w:t>
      </w:r>
    </w:p>
    <w:p w14:paraId="52E59D35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>В работе не продемонстрировано представление об этапах профессиональной самоорганизации личности и механизмах социальной адаптации.</w:t>
      </w:r>
    </w:p>
    <w:p w14:paraId="4DCCCA0D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Планирование исследования выполнено диссертантом частично самостоятельно </w:t>
      </w:r>
    </w:p>
    <w:p w14:paraId="4A103C6E" w14:textId="44703FB8" w:rsidR="007B07EE" w:rsidRPr="00BC1DCF" w:rsidRDefault="007B07EE" w:rsidP="007B07EE">
      <w:pPr>
        <w:pStyle w:val="a3"/>
        <w:ind w:left="0" w:firstLine="709"/>
        <w:jc w:val="both"/>
      </w:pPr>
      <w:r w:rsidRPr="00BC1DCF">
        <w:t>Бакалаврская работа не имеет четкой структуры, план работы не раскрывает темы исследования, источники и научная литература подобраны не полном в соответствии с темой</w:t>
      </w:r>
    </w:p>
    <w:p w14:paraId="4F7EF61B" w14:textId="3C194F13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21755C3E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Знания о структуре самосознания, о </w:t>
      </w:r>
      <w:proofErr w:type="gramStart"/>
      <w:r w:rsidRPr="00BC1DCF">
        <w:t>фор-мах</w:t>
      </w:r>
      <w:proofErr w:type="gramEnd"/>
      <w:r w:rsidRPr="00BC1DCF">
        <w:t xml:space="preserve"> самообучения, методах самоконтроля продемонстрированы в целом, отсутствует их конкретизация в работе.</w:t>
      </w:r>
    </w:p>
    <w:p w14:paraId="2E608B0B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>В целом работа отражает цели и задачи самообразования и повышения квалификации и мастерства.</w:t>
      </w:r>
    </w:p>
    <w:p w14:paraId="48C2FAA4" w14:textId="7777777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Планирование </w:t>
      </w:r>
      <w:proofErr w:type="spellStart"/>
      <w:proofErr w:type="gramStart"/>
      <w:r w:rsidRPr="00BC1DCF">
        <w:t>исследо-вания</w:t>
      </w:r>
      <w:proofErr w:type="spellEnd"/>
      <w:proofErr w:type="gramEnd"/>
      <w:r w:rsidRPr="00BC1DCF">
        <w:t xml:space="preserve"> выполнено студентом, в целом, самостоятельно</w:t>
      </w:r>
    </w:p>
    <w:p w14:paraId="31FB4E71" w14:textId="7B1630A7" w:rsidR="007B07EE" w:rsidRPr="00BC1DCF" w:rsidRDefault="007B07EE" w:rsidP="007B07EE">
      <w:pPr>
        <w:pStyle w:val="a3"/>
        <w:ind w:left="0" w:firstLine="709"/>
        <w:jc w:val="both"/>
      </w:pPr>
      <w:r w:rsidRPr="00BC1DCF">
        <w:t xml:space="preserve">Бакалаврская работа структурирована, план работы, в целом, </w:t>
      </w:r>
      <w:proofErr w:type="gramStart"/>
      <w:r w:rsidRPr="00BC1DCF">
        <w:t>рас-</w:t>
      </w:r>
      <w:proofErr w:type="spellStart"/>
      <w:r w:rsidRPr="00BC1DCF">
        <w:t>крывает</w:t>
      </w:r>
      <w:proofErr w:type="spellEnd"/>
      <w:proofErr w:type="gramEnd"/>
      <w:r w:rsidRPr="00BC1DCF">
        <w:t xml:space="preserve"> тему </w:t>
      </w:r>
      <w:proofErr w:type="spellStart"/>
      <w:r w:rsidRPr="00BC1DCF">
        <w:t>исследо-вания</w:t>
      </w:r>
      <w:proofErr w:type="spellEnd"/>
      <w:r w:rsidRPr="00BC1DCF">
        <w:t>, но некоторые аспекты ее упущены, источники и научная литература подобраны, в целом, в соответствии с темой</w:t>
      </w:r>
    </w:p>
    <w:p w14:paraId="54B44632" w14:textId="08507DBF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43494A6D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Самостоятельно выстроена и структурирована последовательность самообучения современных технологий, необходимых для выполнения бакалаврской работы</w:t>
      </w:r>
    </w:p>
    <w:p w14:paraId="6E075C91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Выбор проблемы исследования осуществлен с учетом актуальных задач отрасли</w:t>
      </w:r>
    </w:p>
    <w:p w14:paraId="2B7717E5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защиты студент обозначает планируемые карьерные траектории и их корреляцию с бакалаврской работой</w:t>
      </w:r>
    </w:p>
    <w:p w14:paraId="12DC715A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выполнения, защиты и презентации работы четко соблюдает регламент</w:t>
      </w:r>
    </w:p>
    <w:p w14:paraId="12F4AF0E" w14:textId="2DF55646" w:rsidR="00704649" w:rsidRPr="00BC1DCF" w:rsidRDefault="00704649" w:rsidP="00704649">
      <w:pPr>
        <w:pStyle w:val="a3"/>
        <w:ind w:left="0" w:firstLine="709"/>
        <w:jc w:val="both"/>
      </w:pPr>
      <w:r w:rsidRPr="00BC1DCF">
        <w:t>Присутствуют инструменты и технологии, изученные студентом самостоятельно</w:t>
      </w:r>
    </w:p>
    <w:p w14:paraId="3E900627" w14:textId="4983487E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4C80E4BC" w14:textId="1954F27C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2E6408B6" w14:textId="52F88161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28851FD" w14:textId="0D7A7AB0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</w:r>
    </w:p>
    <w:p w14:paraId="4EAEEB68" w14:textId="2EC16411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45F5954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роль физической подготовки в обеспечении полноценной физической и интеллектуальной деятельность</w:t>
      </w:r>
    </w:p>
    <w:p w14:paraId="4C28A782" w14:textId="18F2CF79" w:rsidR="00704649" w:rsidRPr="00BC1DCF" w:rsidRDefault="00704649" w:rsidP="00704649">
      <w:pPr>
        <w:pStyle w:val="a3"/>
        <w:ind w:left="0" w:firstLine="709"/>
        <w:jc w:val="both"/>
      </w:pPr>
      <w:r w:rsidRPr="00BC1DCF">
        <w:t xml:space="preserve">Владеет навыками использования </w:t>
      </w:r>
      <w:proofErr w:type="spellStart"/>
      <w:r w:rsidRPr="00BC1DCF">
        <w:t>здоровьесберегающих</w:t>
      </w:r>
      <w:proofErr w:type="spellEnd"/>
      <w:r w:rsidRPr="00BC1DCF">
        <w:t xml:space="preserve"> технологий на уроках информатики</w:t>
      </w:r>
    </w:p>
    <w:p w14:paraId="2789E4F3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02114E4" w14:textId="52A47C5E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0B440B47" w14:textId="787252F3" w:rsidR="003464F8" w:rsidRPr="00BC1DCF" w:rsidRDefault="003464F8" w:rsidP="00E06681">
      <w:pPr>
        <w:pStyle w:val="a3"/>
        <w:ind w:left="0" w:firstLine="567"/>
        <w:jc w:val="both"/>
      </w:pPr>
      <w:r w:rsidRPr="00BC1DCF">
        <w:t>Имеет недостаточное представление о теоретических и методико-практических основах физической культуры и здорового образа жизни.</w:t>
      </w:r>
    </w:p>
    <w:p w14:paraId="402B6E22" w14:textId="7810E323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3AE6AD87" w14:textId="2E5208F4" w:rsidR="003464F8" w:rsidRPr="00BC1DCF" w:rsidRDefault="003464F8" w:rsidP="00E06681">
      <w:pPr>
        <w:pStyle w:val="a3"/>
        <w:ind w:left="0" w:firstLine="567"/>
        <w:jc w:val="both"/>
      </w:pPr>
      <w:r w:rsidRPr="00BC1DCF">
        <w:lastRenderedPageBreak/>
        <w:t>Имеет достаточное представление о теоретических и методико-практических основах физической культуры и здорового образа жизни</w:t>
      </w:r>
    </w:p>
    <w:p w14:paraId="5D2CD934" w14:textId="5606A57D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E0A3FA0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процессе выступления на защите демонстрирует обладание мотивацией к осуществлению поддержки физической формы, обеспечивающей полноценную физическую и интеллектуальную деятельность</w:t>
      </w:r>
    </w:p>
    <w:p w14:paraId="58078A85" w14:textId="0A37ABBA" w:rsidR="00704649" w:rsidRPr="00BC1DCF" w:rsidRDefault="00704649" w:rsidP="00704649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учтены санитарно-гигиенические нормы работы с ЭВМ</w:t>
      </w:r>
    </w:p>
    <w:p w14:paraId="68556080" w14:textId="300F4E37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6386401" w14:textId="6AE73657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0EC3B9BD" w14:textId="10EB574D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2F80D886" w14:textId="617C0F99" w:rsidR="00704649" w:rsidRPr="00BC1DCF" w:rsidRDefault="00704649" w:rsidP="00E06681">
      <w:pPr>
        <w:pStyle w:val="a3"/>
        <w:ind w:left="0" w:firstLine="567"/>
        <w:jc w:val="both"/>
      </w:pPr>
      <w:r w:rsidRPr="00BC1DCF"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(ОПК-2)</w:t>
      </w:r>
    </w:p>
    <w:p w14:paraId="05B9385E" w14:textId="6F6F4669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279D3983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Знает пути достижения образовательных результатов в области ИКТ</w:t>
      </w:r>
    </w:p>
    <w:p w14:paraId="55B41D79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Умеет применять информационно-коммуникационные технологии для решения профессиональных задач</w:t>
      </w:r>
    </w:p>
    <w:p w14:paraId="1AED1538" w14:textId="79DB7E59" w:rsidR="00704649" w:rsidRPr="00BC1DCF" w:rsidRDefault="00704649" w:rsidP="00704649">
      <w:pPr>
        <w:pStyle w:val="a3"/>
        <w:ind w:left="0" w:firstLine="709"/>
        <w:jc w:val="both"/>
      </w:pPr>
      <w:r w:rsidRPr="00BC1DCF">
        <w:t>Владеет опытом разработки основных и дополнительных образовательных программ, в том числе в том числе с использованием информационно-коммуникационных технологий</w:t>
      </w:r>
    </w:p>
    <w:p w14:paraId="2DB4242C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72DC8466" w14:textId="4FF88B9C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67A0F89B" w14:textId="2E2AE930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выбранные тип и структура урока не позволяют освоить запланированные единицы содержания </w:t>
      </w:r>
    </w:p>
    <w:p w14:paraId="256E36DD" w14:textId="74B094F2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Выбранные информационно-коммуникационные технологии не позволяет применить </w:t>
      </w:r>
      <w:proofErr w:type="spellStart"/>
      <w:proofErr w:type="gramStart"/>
      <w:r w:rsidRPr="00BC1DCF">
        <w:t>запла-нированные</w:t>
      </w:r>
      <w:proofErr w:type="spellEnd"/>
      <w:proofErr w:type="gramEnd"/>
      <w:r w:rsidRPr="00BC1DCF">
        <w:t xml:space="preserve"> технологических картах / конспектах уроков (мероприятий) технологии, техники, методы и приемы</w:t>
      </w:r>
    </w:p>
    <w:p w14:paraId="0D10ACA0" w14:textId="3C2B8F14" w:rsidR="00A26A93" w:rsidRPr="00BC1DCF" w:rsidRDefault="00A26A93" w:rsidP="00A26A93">
      <w:pPr>
        <w:pStyle w:val="a3"/>
        <w:ind w:left="0" w:firstLine="709"/>
        <w:jc w:val="both"/>
      </w:pPr>
      <w:r w:rsidRPr="00BC1DCF">
        <w:t>В работе не представлена разработанная программа, апробации в образовательном учреждении нет</w:t>
      </w:r>
    </w:p>
    <w:p w14:paraId="10D023C9" w14:textId="5E89F888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4B654146" w14:textId="78C029CF" w:rsidR="00A26A93" w:rsidRPr="00BC1DCF" w:rsidRDefault="00A26A93" w:rsidP="00A26A93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тип и структура урока позволяют освоить запланированные единицы содержания на минимальном уровне</w:t>
      </w:r>
    </w:p>
    <w:p w14:paraId="0685EC08" w14:textId="36096BD0" w:rsidR="00A26A93" w:rsidRPr="00BC1DCF" w:rsidRDefault="00A26A93" w:rsidP="00A26A93">
      <w:pPr>
        <w:pStyle w:val="a3"/>
        <w:ind w:left="0" w:firstLine="709"/>
        <w:jc w:val="both"/>
      </w:pPr>
      <w:r w:rsidRPr="00BC1DCF">
        <w:t xml:space="preserve">Выбранные информационно-коммуникационные технологии позволяет применить </w:t>
      </w:r>
      <w:proofErr w:type="spellStart"/>
      <w:proofErr w:type="gramStart"/>
      <w:r w:rsidRPr="00BC1DCF">
        <w:t>запла-нированные</w:t>
      </w:r>
      <w:proofErr w:type="spellEnd"/>
      <w:proofErr w:type="gramEnd"/>
      <w:r w:rsidRPr="00BC1DCF">
        <w:t xml:space="preserve"> технологических картах / конспектах уроков (мероприятий) технологии, техники, методы и приемы не в полном объеме</w:t>
      </w:r>
    </w:p>
    <w:p w14:paraId="6E105FC1" w14:textId="32077792" w:rsidR="00A26A93" w:rsidRPr="00BC1DCF" w:rsidRDefault="00A26A93" w:rsidP="00A26A93">
      <w:pPr>
        <w:pStyle w:val="a3"/>
        <w:ind w:left="0" w:firstLine="709"/>
        <w:jc w:val="both"/>
      </w:pPr>
      <w:r w:rsidRPr="00BC1DCF">
        <w:t>В работе представлена разработанная программа, апробация в образовательном учреждении отсутствует</w:t>
      </w:r>
    </w:p>
    <w:p w14:paraId="1BF98AB2" w14:textId="5B0693A9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2B25F349" w14:textId="77777777" w:rsidR="00704649" w:rsidRPr="00BC1DCF" w:rsidRDefault="00704649" w:rsidP="00704649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тип и структура урока позволяют освоить запланированные единицы содержания на требуемом уровне</w:t>
      </w:r>
    </w:p>
    <w:p w14:paraId="69F30DC2" w14:textId="0D9B9040" w:rsidR="00704649" w:rsidRPr="00BC1DCF" w:rsidRDefault="00A26A93" w:rsidP="00704649">
      <w:pPr>
        <w:pStyle w:val="a3"/>
        <w:ind w:left="0" w:firstLine="709"/>
        <w:jc w:val="both"/>
      </w:pPr>
      <w:r w:rsidRPr="00BC1DCF">
        <w:t>В</w:t>
      </w:r>
      <w:r w:rsidR="00704649" w:rsidRPr="00BC1DCF">
        <w:t>ыбранные информационно-коммуникационные технологии позволяет применить запланированные технологических картах / конспектах уроков (мероприятий) технологии, техники, методы и приемы</w:t>
      </w:r>
    </w:p>
    <w:p w14:paraId="265B9177" w14:textId="2C63CE4E" w:rsidR="00704649" w:rsidRPr="00BC1DCF" w:rsidRDefault="00704649" w:rsidP="00704649">
      <w:pPr>
        <w:pStyle w:val="a3"/>
        <w:ind w:left="0" w:firstLine="709"/>
        <w:jc w:val="both"/>
      </w:pPr>
      <w:r w:rsidRPr="00BC1DCF">
        <w:t>В работе представлена разработанная программа, апробированная в образовательном учреждении</w:t>
      </w:r>
    </w:p>
    <w:p w14:paraId="085DBA60" w14:textId="7C6BE2D6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51EA2653" w14:textId="6B3FC77D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691A2D7" w14:textId="1B110ABA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Проверяемая (</w:t>
      </w:r>
      <w:proofErr w:type="spellStart"/>
      <w:r w:rsidRPr="00BC1DCF">
        <w:t>ые</w:t>
      </w:r>
      <w:proofErr w:type="spellEnd"/>
      <w:r w:rsidRPr="00BC1DCF">
        <w:t>) компетенция (и):</w:t>
      </w:r>
    </w:p>
    <w:p w14:paraId="77D53C16" w14:textId="072BA21F" w:rsidR="00EB2CF2" w:rsidRPr="00BC1DCF" w:rsidRDefault="00EB2CF2" w:rsidP="00E06681">
      <w:pPr>
        <w:pStyle w:val="a3"/>
        <w:ind w:left="0" w:firstLine="567"/>
        <w:jc w:val="both"/>
      </w:pPr>
      <w:r w:rsidRPr="00BC1DCF">
        <w:t>Способен осуществлять педагогическую деятельность по проектированию образовательного процесса по предмету (ПК-2)</w:t>
      </w:r>
    </w:p>
    <w:p w14:paraId="4C2117DA" w14:textId="2FF7300B" w:rsidR="00E06681" w:rsidRPr="00BC1DCF" w:rsidRDefault="00E06681" w:rsidP="00E06681">
      <w:pPr>
        <w:pStyle w:val="a3"/>
        <w:ind w:left="0" w:firstLine="567"/>
        <w:jc w:val="both"/>
      </w:pPr>
      <w:r w:rsidRPr="00BC1DCF">
        <w:t>Проверяемый (</w:t>
      </w:r>
      <w:proofErr w:type="spellStart"/>
      <w:r w:rsidRPr="00BC1DCF">
        <w:t>ые</w:t>
      </w:r>
      <w:proofErr w:type="spellEnd"/>
      <w:r w:rsidRPr="00BC1DCF">
        <w:t>) образовательный (</w:t>
      </w:r>
      <w:proofErr w:type="spellStart"/>
      <w:r w:rsidRPr="00BC1DCF">
        <w:t>ые</w:t>
      </w:r>
      <w:proofErr w:type="spellEnd"/>
      <w:r w:rsidRPr="00BC1DCF">
        <w:t>) результат (ы):</w:t>
      </w:r>
    </w:p>
    <w:p w14:paraId="47DCD489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lastRenderedPageBreak/>
        <w:t xml:space="preserve">Умеет 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обучающихся, описывая содержание и уровень освоения для </w:t>
      </w:r>
      <w:proofErr w:type="spellStart"/>
      <w:r w:rsidRPr="00BC1DCF">
        <w:t>знаниевых</w:t>
      </w:r>
      <w:proofErr w:type="spellEnd"/>
      <w:r w:rsidRPr="00BC1DCF">
        <w:t xml:space="preserve"> результатов и деятельность на соответствующем уровне для </w:t>
      </w:r>
      <w:proofErr w:type="spellStart"/>
      <w:r w:rsidRPr="00BC1DCF">
        <w:t>компетентностных</w:t>
      </w:r>
      <w:proofErr w:type="spellEnd"/>
      <w:r w:rsidRPr="00BC1DCF">
        <w:t xml:space="preserve"> результатов</w:t>
      </w:r>
    </w:p>
    <w:p w14:paraId="7DD25F63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Умеет обоснованно выбирать способ организации деятельности обучающихся (технологии, техники, методы, приемы)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</w:t>
      </w:r>
    </w:p>
    <w:p w14:paraId="38FAD2FD" w14:textId="0AA24E15" w:rsidR="00EB2CF2" w:rsidRPr="00BC1DCF" w:rsidRDefault="00EB2CF2" w:rsidP="00EB2CF2">
      <w:pPr>
        <w:pStyle w:val="a3"/>
        <w:ind w:left="0" w:firstLine="709"/>
        <w:jc w:val="both"/>
      </w:pPr>
      <w:r w:rsidRPr="00BC1DCF">
        <w:t>Умеет: отбирать дидактический материал, необходимый для реализации программы базового и/или элективного курса, в рамках урока по информатике, определять точки и способы контроля образовательных результатов на уроке</w:t>
      </w:r>
    </w:p>
    <w:p w14:paraId="2C9CE8E1" w14:textId="77777777" w:rsidR="00E06681" w:rsidRPr="00BC1DCF" w:rsidRDefault="00E06681" w:rsidP="00E06681">
      <w:pPr>
        <w:pStyle w:val="a3"/>
        <w:ind w:left="0" w:firstLine="567"/>
        <w:jc w:val="both"/>
      </w:pPr>
      <w:r w:rsidRPr="00BC1DCF">
        <w:t xml:space="preserve">Оценка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компетенции</w:t>
      </w:r>
    </w:p>
    <w:p w14:paraId="1A9EBBAF" w14:textId="3D2C9227" w:rsidR="00E06681" w:rsidRPr="00BC1DCF" w:rsidRDefault="00E06681" w:rsidP="00E06681">
      <w:pPr>
        <w:pStyle w:val="a3"/>
        <w:ind w:left="0" w:firstLine="567"/>
        <w:jc w:val="both"/>
      </w:pPr>
      <w:r w:rsidRPr="00BC1DCF">
        <w:t>Пороговый уровень</w:t>
      </w:r>
    </w:p>
    <w:p w14:paraId="71EFAE11" w14:textId="60C91719" w:rsidR="00166B2B" w:rsidRPr="00BC1DCF" w:rsidRDefault="00166B2B" w:rsidP="00E06681">
      <w:pPr>
        <w:pStyle w:val="a3"/>
        <w:ind w:left="0" w:firstLine="567"/>
        <w:jc w:val="both"/>
      </w:pPr>
      <w:r w:rsidRPr="00BC1DCF">
        <w:t xml:space="preserve">В технологических картах / конспектах уроков (мероприятий) планируемые образовательные результаты урока по предмету не позволяют освоить запланированные </w:t>
      </w:r>
      <w:proofErr w:type="spellStart"/>
      <w:r w:rsidRPr="00BC1DCF">
        <w:t>компетентностные</w:t>
      </w:r>
      <w:proofErr w:type="spellEnd"/>
      <w:r w:rsidRPr="00BC1DCF">
        <w:t xml:space="preserve"> результаты на требуемом уровне</w:t>
      </w:r>
    </w:p>
    <w:p w14:paraId="5692E80A" w14:textId="76F09188" w:rsidR="00E06681" w:rsidRPr="00BC1DCF" w:rsidRDefault="00E06681" w:rsidP="00E06681">
      <w:pPr>
        <w:pStyle w:val="a3"/>
        <w:ind w:left="0" w:firstLine="567"/>
        <w:jc w:val="both"/>
      </w:pPr>
      <w:r w:rsidRPr="00BC1DCF">
        <w:t>Продвинутый уровень</w:t>
      </w:r>
    </w:p>
    <w:p w14:paraId="4364A743" w14:textId="1CA64E72" w:rsidR="00166B2B" w:rsidRPr="00BC1DCF" w:rsidRDefault="00166B2B" w:rsidP="00166B2B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планируемые образователь-</w:t>
      </w:r>
      <w:proofErr w:type="spellStart"/>
      <w:r w:rsidRPr="00BC1DCF">
        <w:t>ные</w:t>
      </w:r>
      <w:proofErr w:type="spellEnd"/>
      <w:r w:rsidRPr="00BC1DCF">
        <w:t xml:space="preserve"> результаты урока по предмету не детализируют образовательные результаты образовательного стандарта, но позволяют освоить </w:t>
      </w:r>
      <w:proofErr w:type="gramStart"/>
      <w:r w:rsidRPr="00BC1DCF">
        <w:t>минимальные  результаты</w:t>
      </w:r>
      <w:proofErr w:type="gramEnd"/>
      <w:r w:rsidRPr="00BC1DCF">
        <w:t xml:space="preserve"> </w:t>
      </w:r>
    </w:p>
    <w:p w14:paraId="060BF630" w14:textId="1E6D7128" w:rsidR="00166B2B" w:rsidRPr="00BC1DCF" w:rsidRDefault="00166B2B" w:rsidP="00166B2B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выбранные технологии, техники, методы и приемы позволяют реализовать цели и задачи урока на минимальном уровне </w:t>
      </w:r>
    </w:p>
    <w:p w14:paraId="5CDC9BB3" w14:textId="314E57DE" w:rsidR="00E06681" w:rsidRPr="00BC1DCF" w:rsidRDefault="00E06681" w:rsidP="00E06681">
      <w:pPr>
        <w:pStyle w:val="a3"/>
        <w:ind w:left="0" w:firstLine="567"/>
        <w:jc w:val="both"/>
      </w:pPr>
      <w:r w:rsidRPr="00BC1DCF">
        <w:t>Высокий уровень</w:t>
      </w:r>
    </w:p>
    <w:p w14:paraId="1EF4BBEB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 xml:space="preserve">В технологических картах / конспектах уроков (мероприятий) планируемые образовательные результаты урока по предмету детализируют образовательные результаты образовательного стандарта и позволяют освоить запланированные </w:t>
      </w:r>
      <w:proofErr w:type="spellStart"/>
      <w:r w:rsidRPr="00BC1DCF">
        <w:t>компетентностные</w:t>
      </w:r>
      <w:proofErr w:type="spellEnd"/>
      <w:r w:rsidRPr="00BC1DCF">
        <w:t xml:space="preserve"> результаты на требуемом уровне</w:t>
      </w:r>
    </w:p>
    <w:p w14:paraId="2DD9E011" w14:textId="77777777" w:rsidR="00EB2CF2" w:rsidRPr="00BC1DCF" w:rsidRDefault="00EB2CF2" w:rsidP="00EB2CF2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выбранные технологии, техники, методы и приемы позволяют реализовать цели и задачи урока и освоить запланированное содержание</w:t>
      </w:r>
    </w:p>
    <w:p w14:paraId="258DB78B" w14:textId="1A75C0C6" w:rsidR="00EB2CF2" w:rsidRPr="00BC1DCF" w:rsidRDefault="00EB2CF2" w:rsidP="00EB2CF2">
      <w:pPr>
        <w:pStyle w:val="a3"/>
        <w:ind w:left="0" w:firstLine="709"/>
        <w:jc w:val="both"/>
      </w:pPr>
      <w:r w:rsidRPr="00BC1DCF">
        <w:t>В технологических картах / конспектах уроков (мероприятий) отобранный дидактический материал соответствует содержанию изучаемой темы и возрастным особенностям обучающихся, содержания точек контроля соответствует образовательным результатам, планируемым для формирования и оценки в процессе изучения темы урока</w:t>
      </w:r>
    </w:p>
    <w:p w14:paraId="577675CA" w14:textId="4D5ED04C" w:rsidR="00E06681" w:rsidRPr="00BC1DCF" w:rsidRDefault="00E06681" w:rsidP="00E06681">
      <w:pPr>
        <w:pStyle w:val="a3"/>
        <w:ind w:left="0" w:firstLine="567"/>
        <w:jc w:val="both"/>
      </w:pPr>
      <w:r w:rsidRPr="00BC1DCF">
        <w:t>Тип (форма) задания:</w:t>
      </w:r>
    </w:p>
    <w:p w14:paraId="4969CB5A" w14:textId="7D2D99C1" w:rsidR="00E06681" w:rsidRPr="00BC1DCF" w:rsidRDefault="00EB2CF2" w:rsidP="00E06681">
      <w:pPr>
        <w:pStyle w:val="a3"/>
        <w:ind w:left="0" w:firstLine="567"/>
        <w:jc w:val="both"/>
      </w:pPr>
      <w:r w:rsidRPr="00BC1DCF">
        <w:t>задание исследовательского характера</w:t>
      </w:r>
    </w:p>
    <w:p w14:paraId="7E0540A0" w14:textId="77777777" w:rsidR="00E06681" w:rsidRPr="00BC1DCF" w:rsidRDefault="00E06681" w:rsidP="00E06681">
      <w:pPr>
        <w:pStyle w:val="a3"/>
        <w:ind w:left="0" w:firstLine="567"/>
        <w:jc w:val="both"/>
      </w:pPr>
    </w:p>
    <w:p w14:paraId="0F8D0C48" w14:textId="77777777" w:rsidR="00FB4DC2" w:rsidRPr="00BC1DCF" w:rsidRDefault="00FB4DC2" w:rsidP="00EB2C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темы выпускных квалификационных работ:</w:t>
      </w:r>
    </w:p>
    <w:p w14:paraId="15836012" w14:textId="5F06030A" w:rsidR="00346839" w:rsidRPr="00BC1DCF" w:rsidRDefault="00346839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 xml:space="preserve">Реализация </w:t>
      </w:r>
      <w:proofErr w:type="spellStart"/>
      <w:r w:rsidRPr="00BC1DCF">
        <w:t>деятельностного</w:t>
      </w:r>
      <w:proofErr w:type="spellEnd"/>
      <w:r w:rsidRPr="00BC1DCF">
        <w:t xml:space="preserve"> подхода при изучении языка программирования </w:t>
      </w:r>
      <w:proofErr w:type="spellStart"/>
      <w:r w:rsidRPr="00BC1DCF">
        <w:t>Python</w:t>
      </w:r>
      <w:proofErr w:type="spellEnd"/>
      <w:r w:rsidRPr="00BC1DCF">
        <w:t xml:space="preserve"> в основной школе</w:t>
      </w:r>
      <w:r w:rsidR="00A45D77" w:rsidRPr="00BC1DCF">
        <w:t>.</w:t>
      </w:r>
    </w:p>
    <w:p w14:paraId="70485361" w14:textId="04AF781E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 xml:space="preserve">Организация внеурочной деятельности школьников по проектированию устройств на базе контроллеров семейств </w:t>
      </w:r>
      <w:proofErr w:type="spellStart"/>
      <w:r w:rsidRPr="00BC1DCF">
        <w:t>Arduino</w:t>
      </w:r>
      <w:proofErr w:type="spellEnd"/>
      <w:r w:rsidRPr="00BC1DCF">
        <w:t>.</w:t>
      </w:r>
    </w:p>
    <w:p w14:paraId="6B7535BC" w14:textId="5A9FD670" w:rsidR="0020503B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>Методическая система изучения элективного курса «История информатики».</w:t>
      </w:r>
    </w:p>
    <w:p w14:paraId="50A480BE" w14:textId="40F261BA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>Контекстный подход при изучении основ кодирования в базовом курсе информатики.</w:t>
      </w:r>
    </w:p>
    <w:p w14:paraId="4337C7AB" w14:textId="2D9BEAA6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>Методические аспекты изучения баз данных в классах спортивного профиля.</w:t>
      </w:r>
    </w:p>
    <w:p w14:paraId="08EB0A16" w14:textId="5185A01F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>Методические аспекты изучения табличных процессоров в классах социально-экономического профиля.</w:t>
      </w:r>
    </w:p>
    <w:p w14:paraId="0F6E2970" w14:textId="0E5C997C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>Формирование универсальных логических действий школьников при изучении информатики в классах физико-математического профиля.</w:t>
      </w:r>
    </w:p>
    <w:p w14:paraId="3E4D11CA" w14:textId="1178E3D2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 xml:space="preserve">Методика обучения моделированию учащихся основной школы в среде </w:t>
      </w:r>
      <w:proofErr w:type="spellStart"/>
      <w:r w:rsidRPr="00BC1DCF">
        <w:t>SketchUp</w:t>
      </w:r>
      <w:proofErr w:type="spellEnd"/>
      <w:r w:rsidRPr="00BC1DCF">
        <w:t>.</w:t>
      </w:r>
    </w:p>
    <w:p w14:paraId="25FEBBD9" w14:textId="65C8A47C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>Методика изучения графических редакторов в базовом курсе информатики.</w:t>
      </w:r>
    </w:p>
    <w:p w14:paraId="18FC4D2A" w14:textId="5D5B27E6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lastRenderedPageBreak/>
        <w:t xml:space="preserve">Организация исследовательской деятельности школьников по проектированию устройств на базе контроллеров семейств </w:t>
      </w:r>
      <w:proofErr w:type="spellStart"/>
      <w:r w:rsidRPr="00BC1DCF">
        <w:t>Arduino</w:t>
      </w:r>
      <w:proofErr w:type="spellEnd"/>
      <w:r w:rsidRPr="00BC1DCF">
        <w:t>.</w:t>
      </w:r>
    </w:p>
    <w:p w14:paraId="7364CB5C" w14:textId="0D169041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 xml:space="preserve">Формирование логических умений у младших школьников на основе реализации </w:t>
      </w:r>
      <w:proofErr w:type="spellStart"/>
      <w:r w:rsidRPr="00BC1DCF">
        <w:t>межпредметных</w:t>
      </w:r>
      <w:proofErr w:type="spellEnd"/>
      <w:r w:rsidRPr="00BC1DCF">
        <w:t xml:space="preserve"> связей информатики и математики.</w:t>
      </w:r>
    </w:p>
    <w:p w14:paraId="244916D9" w14:textId="35A8BE18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 xml:space="preserve">Формирование познавательных </w:t>
      </w:r>
      <w:proofErr w:type="gramStart"/>
      <w:r w:rsidRPr="00BC1DCF">
        <w:t>универсальных учебных действий</w:t>
      </w:r>
      <w:proofErr w:type="gramEnd"/>
      <w:r w:rsidRPr="00BC1DCF">
        <w:t xml:space="preserve"> обучающихся при изучении информатики в основной школе.</w:t>
      </w:r>
    </w:p>
    <w:p w14:paraId="7868C8FF" w14:textId="25916634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>Методика изучения системы автоматизированного проектирования «Компас» в профильном курсе информатики.</w:t>
      </w:r>
    </w:p>
    <w:p w14:paraId="63CF732C" w14:textId="560A974E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 xml:space="preserve">Разработка электронных ресурсов для изучения основ </w:t>
      </w:r>
      <w:proofErr w:type="spellStart"/>
      <w:r w:rsidRPr="00BC1DCF">
        <w:t>схемотехники</w:t>
      </w:r>
      <w:proofErr w:type="spellEnd"/>
      <w:r w:rsidRPr="00BC1DCF">
        <w:t xml:space="preserve"> в рамках внеурочной деятельности школьников 8-9 классов.</w:t>
      </w:r>
    </w:p>
    <w:p w14:paraId="265F329F" w14:textId="6F5B70F0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 xml:space="preserve">Формирование коммуникативных универсальных учебных действий школьников во внеурочной работе по информатике средствами сервисов </w:t>
      </w:r>
      <w:proofErr w:type="spellStart"/>
      <w:r w:rsidRPr="00BC1DCF">
        <w:t>Google</w:t>
      </w:r>
      <w:proofErr w:type="spellEnd"/>
      <w:r w:rsidRPr="00BC1DCF">
        <w:t>.</w:t>
      </w:r>
    </w:p>
    <w:p w14:paraId="2F6AB507" w14:textId="22088CB8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>Формирование готовности учащихся к сдаче единого государственного экзамена по информатике.</w:t>
      </w:r>
    </w:p>
    <w:p w14:paraId="2A54FCFA" w14:textId="3D0B271E" w:rsidR="00A45D77" w:rsidRPr="00BC1DCF" w:rsidRDefault="00A45D77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>Дидактический потенциал средств информационно-коммуникационных технологий в изучении иностранных языков учащимися общеобразовательной школы.</w:t>
      </w:r>
    </w:p>
    <w:p w14:paraId="287B4778" w14:textId="6A9AB7CD" w:rsidR="001774AC" w:rsidRPr="00BC1DCF" w:rsidRDefault="001774AC" w:rsidP="00EB2CF2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 w:rsidRPr="00BC1DCF">
        <w:t>Использование  ИКТ</w:t>
      </w:r>
      <w:proofErr w:type="gramEnd"/>
      <w:r w:rsidRPr="00BC1DCF">
        <w:t xml:space="preserve">  в  процессе обучения  английскому  языку  как средство реализации  принципа учета индивидуальных особенностей  обучающихся.</w:t>
      </w:r>
    </w:p>
    <w:p w14:paraId="6F1F1FEC" w14:textId="62CF5896" w:rsidR="001774AC" w:rsidRPr="00BC1DCF" w:rsidRDefault="001774AC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 xml:space="preserve">Основы формирования познавательного интереса младших </w:t>
      </w:r>
      <w:proofErr w:type="gramStart"/>
      <w:r w:rsidRPr="00BC1DCF">
        <w:t>школьников  с</w:t>
      </w:r>
      <w:proofErr w:type="gramEnd"/>
      <w:r w:rsidRPr="00BC1DCF">
        <w:t xml:space="preserve"> использованием  информационно-коммуникативных  технологий  на уроках по иностранному языку.</w:t>
      </w:r>
    </w:p>
    <w:p w14:paraId="02ECA002" w14:textId="5F030CB2" w:rsidR="001774AC" w:rsidRPr="00BC1DCF" w:rsidRDefault="001774AC" w:rsidP="00EB2CF2">
      <w:pPr>
        <w:pStyle w:val="a3"/>
        <w:numPr>
          <w:ilvl w:val="0"/>
          <w:numId w:val="2"/>
        </w:numPr>
        <w:ind w:left="0" w:firstLine="709"/>
        <w:jc w:val="both"/>
      </w:pPr>
      <w:r w:rsidRPr="00BC1DCF">
        <w:t xml:space="preserve">Дидактический потенциал </w:t>
      </w:r>
      <w:proofErr w:type="gramStart"/>
      <w:r w:rsidRPr="00BC1DCF">
        <w:t xml:space="preserve">сервисов  </w:t>
      </w:r>
      <w:proofErr w:type="spellStart"/>
      <w:r w:rsidRPr="00BC1DCF">
        <w:t>Web</w:t>
      </w:r>
      <w:proofErr w:type="spellEnd"/>
      <w:proofErr w:type="gramEnd"/>
      <w:r w:rsidRPr="00BC1DCF">
        <w:t xml:space="preserve">  2.0  в  реализации образовательной модели «перевернутое   обучение»   на уроках  английского  языка  в средней школе.</w:t>
      </w:r>
    </w:p>
    <w:p w14:paraId="78ADCF36" w14:textId="12E9A4C1" w:rsidR="001774AC" w:rsidRPr="00BC1DCF" w:rsidRDefault="001774AC" w:rsidP="00EB2C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0D697" w14:textId="463DF548" w:rsidR="003F5866" w:rsidRPr="00BC1DCF" w:rsidRDefault="003F58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26115" w14:textId="69E59DC2" w:rsidR="00EC1AC8" w:rsidRPr="00BC1DCF" w:rsidRDefault="00EC1AC8" w:rsidP="001774AC">
      <w:pPr>
        <w:pStyle w:val="a3"/>
        <w:ind w:left="0" w:firstLine="567"/>
        <w:jc w:val="center"/>
      </w:pPr>
      <w:r w:rsidRPr="00BC1DCF">
        <w:t xml:space="preserve">Методические материалы, определяющие процедуру и критерии оценивания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</w:t>
      </w:r>
    </w:p>
    <w:p w14:paraId="59D3693C" w14:textId="59CE86B3" w:rsidR="00C378AC" w:rsidRPr="00BC1DCF" w:rsidRDefault="00C378AC" w:rsidP="00C378AC">
      <w:pPr>
        <w:pStyle w:val="a3"/>
        <w:ind w:left="0" w:firstLine="567"/>
        <w:jc w:val="both"/>
      </w:pPr>
      <w:r w:rsidRPr="00BC1DCF">
        <w:t xml:space="preserve">По итогам проведения государственной итоговой аттестации заполняется паспорт фонда оценочных средств для выпускного курса, результаты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из которого включаются в отчет председателя ГЭК и обсуждаются на Ученом совете факультета.</w:t>
      </w:r>
    </w:p>
    <w:p w14:paraId="78E21B36" w14:textId="28E20FB1" w:rsidR="00C378AC" w:rsidRPr="00BC1DCF" w:rsidRDefault="00C378AC" w:rsidP="00C378AC">
      <w:pPr>
        <w:pStyle w:val="a3"/>
        <w:ind w:left="0" w:firstLine="567"/>
        <w:jc w:val="both"/>
      </w:pPr>
      <w:r w:rsidRPr="00BC1DCF">
        <w:t xml:space="preserve">Результаты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для конкретного выпуска студентов используются при разработке задани</w:t>
      </w:r>
      <w:r w:rsidR="00EC1AC8" w:rsidRPr="00BC1DCF">
        <w:t>й</w:t>
      </w:r>
      <w:r w:rsidRPr="00BC1DCF">
        <w:t xml:space="preserve"> для государственной итоговой аттестации для последующих выпусков и для внесения изменений в рабочие программы дисциплин (мод</w:t>
      </w:r>
      <w:r w:rsidR="00EC1AC8" w:rsidRPr="00BC1DCF">
        <w:t>у</w:t>
      </w:r>
      <w:r w:rsidRPr="00BC1DCF">
        <w:t>лей), практик, фонды оценочны</w:t>
      </w:r>
      <w:r w:rsidR="00EC1AC8" w:rsidRPr="00BC1DCF">
        <w:t>х</w:t>
      </w:r>
      <w:r w:rsidRPr="00BC1DCF">
        <w:t xml:space="preserve"> средств д</w:t>
      </w:r>
      <w:r w:rsidR="00EC1AC8" w:rsidRPr="00BC1DCF">
        <w:t>л</w:t>
      </w:r>
      <w:r w:rsidRPr="00BC1DCF">
        <w:t xml:space="preserve">я промежуточной аттестации. </w:t>
      </w:r>
    </w:p>
    <w:p w14:paraId="0380C894" w14:textId="7DE7AB80" w:rsidR="00EC1AC8" w:rsidRPr="00BC1DCF" w:rsidRDefault="00EC1AC8" w:rsidP="00C378AC">
      <w:pPr>
        <w:pStyle w:val="a3"/>
        <w:ind w:left="0" w:firstLine="567"/>
        <w:jc w:val="both"/>
      </w:pPr>
      <w:r w:rsidRPr="00BC1DCF">
        <w:t>Уровень освоения компетенций позволяет определить степень готовности выпускника к профессиональной деятельности.</w:t>
      </w:r>
    </w:p>
    <w:p w14:paraId="62650DC7" w14:textId="77777777" w:rsidR="00EC1AC8" w:rsidRPr="00BC1DCF" w:rsidRDefault="00EC1AC8" w:rsidP="00C378AC">
      <w:pPr>
        <w:pStyle w:val="a3"/>
        <w:ind w:left="0" w:firstLine="567"/>
        <w:jc w:val="both"/>
      </w:pPr>
    </w:p>
    <w:p w14:paraId="757C619D" w14:textId="77777777" w:rsidR="00394BD8" w:rsidRPr="00BC1DCF" w:rsidRDefault="00394BD8" w:rsidP="00394BD8">
      <w:pPr>
        <w:pStyle w:val="a3"/>
        <w:ind w:left="927"/>
        <w:jc w:val="center"/>
      </w:pPr>
      <w:r w:rsidRPr="00BC1DCF">
        <w:t>Паспорт фонда оценочных средств по ГИА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2693"/>
        <w:gridCol w:w="1276"/>
        <w:gridCol w:w="1559"/>
        <w:gridCol w:w="1134"/>
      </w:tblGrid>
      <w:tr w:rsidR="00394BD8" w:rsidRPr="00BC1DCF" w14:paraId="3B36E36A" w14:textId="77777777" w:rsidTr="00EB2CF2">
        <w:trPr>
          <w:trHeight w:val="20"/>
          <w:tblHeader/>
        </w:trPr>
        <w:tc>
          <w:tcPr>
            <w:tcW w:w="993" w:type="dxa"/>
            <w:vMerge w:val="restart"/>
            <w:shd w:val="clear" w:color="auto" w:fill="FFFFFF" w:themeFill="background1"/>
          </w:tcPr>
          <w:p w14:paraId="3FB9CA3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Код </w:t>
            </w:r>
          </w:p>
          <w:p w14:paraId="55901F8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компетенции </w:t>
            </w:r>
          </w:p>
          <w:p w14:paraId="1517A0E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468432E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Максимальное количество баллов (формируется из БРК защиты ВКР)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14:paraId="58A1AD3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Среднее количество баллов(формируется как средний балл из оценочных листов государственного экзамена и защиты ВКР сдававших ГИА)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4D7F2D5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Уровень освоения компетенции</w:t>
            </w:r>
          </w:p>
          <w:p w14:paraId="22FC117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(в % от максимального количества баллов)</w:t>
            </w:r>
          </w:p>
        </w:tc>
      </w:tr>
      <w:tr w:rsidR="00394BD8" w:rsidRPr="00BC1DCF" w14:paraId="4360B6D2" w14:textId="77777777" w:rsidTr="00EB2CF2">
        <w:trPr>
          <w:trHeight w:val="20"/>
          <w:tblHeader/>
        </w:trPr>
        <w:tc>
          <w:tcPr>
            <w:tcW w:w="993" w:type="dxa"/>
            <w:vMerge/>
            <w:shd w:val="clear" w:color="auto" w:fill="FFFFFF" w:themeFill="background1"/>
          </w:tcPr>
          <w:p w14:paraId="43BF238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14:paraId="16C32A4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583A4BD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7BA98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  <w:p w14:paraId="5624868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(56-70%)</w:t>
            </w:r>
          </w:p>
        </w:tc>
        <w:tc>
          <w:tcPr>
            <w:tcW w:w="1559" w:type="dxa"/>
            <w:shd w:val="clear" w:color="auto" w:fill="FFFFFF" w:themeFill="background1"/>
          </w:tcPr>
          <w:p w14:paraId="5248B52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  <w:p w14:paraId="4A59FB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(71-85%)</w:t>
            </w:r>
          </w:p>
        </w:tc>
        <w:tc>
          <w:tcPr>
            <w:tcW w:w="1134" w:type="dxa"/>
            <w:shd w:val="clear" w:color="auto" w:fill="FFFFFF" w:themeFill="background1"/>
          </w:tcPr>
          <w:p w14:paraId="790C53E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68FCC00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(86-100%)</w:t>
            </w:r>
          </w:p>
        </w:tc>
      </w:tr>
      <w:tr w:rsidR="00394BD8" w:rsidRPr="00BC1DCF" w14:paraId="6968D516" w14:textId="77777777" w:rsidTr="00EB2CF2">
        <w:trPr>
          <w:trHeight w:val="20"/>
        </w:trPr>
        <w:tc>
          <w:tcPr>
            <w:tcW w:w="993" w:type="dxa"/>
          </w:tcPr>
          <w:p w14:paraId="7052790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УК-1</w:t>
            </w:r>
          </w:p>
        </w:tc>
        <w:tc>
          <w:tcPr>
            <w:tcW w:w="2551" w:type="dxa"/>
          </w:tcPr>
          <w:p w14:paraId="26FA844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B12CD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125C3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69A77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4969B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4410240" w14:textId="77777777" w:rsidTr="00EB2CF2">
        <w:trPr>
          <w:trHeight w:val="20"/>
        </w:trPr>
        <w:tc>
          <w:tcPr>
            <w:tcW w:w="993" w:type="dxa"/>
          </w:tcPr>
          <w:p w14:paraId="75C39DC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УК-2</w:t>
            </w:r>
          </w:p>
        </w:tc>
        <w:tc>
          <w:tcPr>
            <w:tcW w:w="2551" w:type="dxa"/>
          </w:tcPr>
          <w:p w14:paraId="6C88037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8FA3DA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1C23E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99646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AC979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29B4DF57" w14:textId="77777777" w:rsidTr="00EB2CF2">
        <w:trPr>
          <w:trHeight w:val="20"/>
        </w:trPr>
        <w:tc>
          <w:tcPr>
            <w:tcW w:w="993" w:type="dxa"/>
          </w:tcPr>
          <w:p w14:paraId="7D00557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УК-3</w:t>
            </w:r>
          </w:p>
        </w:tc>
        <w:tc>
          <w:tcPr>
            <w:tcW w:w="2551" w:type="dxa"/>
          </w:tcPr>
          <w:p w14:paraId="10DCD9E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A05AF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CFA79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5CA26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CFD1E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26275E1" w14:textId="77777777" w:rsidTr="00EB2CF2">
        <w:trPr>
          <w:trHeight w:val="20"/>
        </w:trPr>
        <w:tc>
          <w:tcPr>
            <w:tcW w:w="993" w:type="dxa"/>
          </w:tcPr>
          <w:p w14:paraId="1AE8E4A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УК-4</w:t>
            </w:r>
          </w:p>
        </w:tc>
        <w:tc>
          <w:tcPr>
            <w:tcW w:w="2551" w:type="dxa"/>
          </w:tcPr>
          <w:p w14:paraId="7398783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B47B90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991470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5EFEC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6128A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34F38A1" w14:textId="77777777" w:rsidTr="00EB2CF2">
        <w:trPr>
          <w:trHeight w:val="20"/>
        </w:trPr>
        <w:tc>
          <w:tcPr>
            <w:tcW w:w="993" w:type="dxa"/>
          </w:tcPr>
          <w:p w14:paraId="6650E3F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УК-5</w:t>
            </w:r>
          </w:p>
        </w:tc>
        <w:tc>
          <w:tcPr>
            <w:tcW w:w="2551" w:type="dxa"/>
          </w:tcPr>
          <w:p w14:paraId="484699E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78A1F1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D75A5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B2BE0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30483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4561F2B" w14:textId="77777777" w:rsidTr="00EB2CF2">
        <w:trPr>
          <w:trHeight w:val="20"/>
        </w:trPr>
        <w:tc>
          <w:tcPr>
            <w:tcW w:w="993" w:type="dxa"/>
          </w:tcPr>
          <w:p w14:paraId="613C397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УК-6</w:t>
            </w:r>
          </w:p>
        </w:tc>
        <w:tc>
          <w:tcPr>
            <w:tcW w:w="2551" w:type="dxa"/>
          </w:tcPr>
          <w:p w14:paraId="5E74DD1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453E1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F073E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9C02C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2317D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05D0EF7" w14:textId="77777777" w:rsidTr="00EB2CF2">
        <w:trPr>
          <w:trHeight w:val="20"/>
        </w:trPr>
        <w:tc>
          <w:tcPr>
            <w:tcW w:w="993" w:type="dxa"/>
          </w:tcPr>
          <w:p w14:paraId="36F697D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УК-7</w:t>
            </w:r>
          </w:p>
        </w:tc>
        <w:tc>
          <w:tcPr>
            <w:tcW w:w="2551" w:type="dxa"/>
          </w:tcPr>
          <w:p w14:paraId="2D2B666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0339D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CF5D4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39403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620B6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8ACDBF4" w14:textId="77777777" w:rsidTr="00EB2CF2">
        <w:trPr>
          <w:trHeight w:val="20"/>
        </w:trPr>
        <w:tc>
          <w:tcPr>
            <w:tcW w:w="993" w:type="dxa"/>
          </w:tcPr>
          <w:p w14:paraId="3D1406C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УК-8</w:t>
            </w:r>
          </w:p>
        </w:tc>
        <w:tc>
          <w:tcPr>
            <w:tcW w:w="2551" w:type="dxa"/>
          </w:tcPr>
          <w:p w14:paraId="4453D8A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FAC586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C7AB3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01959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BD36A9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57E67A64" w14:textId="77777777" w:rsidTr="00EB2CF2">
        <w:trPr>
          <w:trHeight w:val="20"/>
        </w:trPr>
        <w:tc>
          <w:tcPr>
            <w:tcW w:w="993" w:type="dxa"/>
          </w:tcPr>
          <w:p w14:paraId="3A7EE2D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lastRenderedPageBreak/>
              <w:t>УК-9</w:t>
            </w:r>
          </w:p>
        </w:tc>
        <w:tc>
          <w:tcPr>
            <w:tcW w:w="2551" w:type="dxa"/>
          </w:tcPr>
          <w:p w14:paraId="30D19C6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46A527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EA95C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8067D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1C11E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0F4CB98" w14:textId="77777777" w:rsidTr="00EB2CF2">
        <w:trPr>
          <w:trHeight w:val="20"/>
        </w:trPr>
        <w:tc>
          <w:tcPr>
            <w:tcW w:w="993" w:type="dxa"/>
          </w:tcPr>
          <w:p w14:paraId="3FF23B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УК-10</w:t>
            </w:r>
          </w:p>
        </w:tc>
        <w:tc>
          <w:tcPr>
            <w:tcW w:w="2551" w:type="dxa"/>
          </w:tcPr>
          <w:p w14:paraId="4AD30A9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D497BF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725DFB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053F2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54D82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3F497FA4" w14:textId="77777777" w:rsidTr="00EB2CF2">
        <w:trPr>
          <w:trHeight w:val="20"/>
        </w:trPr>
        <w:tc>
          <w:tcPr>
            <w:tcW w:w="993" w:type="dxa"/>
          </w:tcPr>
          <w:p w14:paraId="7A3383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ОПК-1</w:t>
            </w:r>
          </w:p>
        </w:tc>
        <w:tc>
          <w:tcPr>
            <w:tcW w:w="2551" w:type="dxa"/>
          </w:tcPr>
          <w:p w14:paraId="2542D45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D99DF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8E170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170D0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5BFEC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EAD9F68" w14:textId="77777777" w:rsidTr="00EB2CF2">
        <w:trPr>
          <w:trHeight w:val="20"/>
        </w:trPr>
        <w:tc>
          <w:tcPr>
            <w:tcW w:w="993" w:type="dxa"/>
          </w:tcPr>
          <w:p w14:paraId="01B299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ОПК-2</w:t>
            </w:r>
          </w:p>
        </w:tc>
        <w:tc>
          <w:tcPr>
            <w:tcW w:w="2551" w:type="dxa"/>
          </w:tcPr>
          <w:p w14:paraId="3BBCBA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250D07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5945A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D135B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075DF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0C1CD9C0" w14:textId="77777777" w:rsidTr="00EB2CF2">
        <w:trPr>
          <w:trHeight w:val="20"/>
        </w:trPr>
        <w:tc>
          <w:tcPr>
            <w:tcW w:w="993" w:type="dxa"/>
          </w:tcPr>
          <w:p w14:paraId="75C9333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ОПК-3</w:t>
            </w:r>
          </w:p>
        </w:tc>
        <w:tc>
          <w:tcPr>
            <w:tcW w:w="2551" w:type="dxa"/>
          </w:tcPr>
          <w:p w14:paraId="42BECE6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D00FDF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1CB21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E82A3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A94DD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B9E1505" w14:textId="77777777" w:rsidTr="00EB2CF2">
        <w:trPr>
          <w:trHeight w:val="20"/>
        </w:trPr>
        <w:tc>
          <w:tcPr>
            <w:tcW w:w="993" w:type="dxa"/>
          </w:tcPr>
          <w:p w14:paraId="49DA52A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ОПК-4</w:t>
            </w:r>
          </w:p>
        </w:tc>
        <w:tc>
          <w:tcPr>
            <w:tcW w:w="2551" w:type="dxa"/>
          </w:tcPr>
          <w:p w14:paraId="57A1711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77D31F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F28EB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5924D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E6642F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1D2D9AB6" w14:textId="77777777" w:rsidTr="00EB2CF2">
        <w:trPr>
          <w:trHeight w:val="20"/>
        </w:trPr>
        <w:tc>
          <w:tcPr>
            <w:tcW w:w="993" w:type="dxa"/>
          </w:tcPr>
          <w:p w14:paraId="7A9958A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ОПК-5</w:t>
            </w:r>
          </w:p>
        </w:tc>
        <w:tc>
          <w:tcPr>
            <w:tcW w:w="2551" w:type="dxa"/>
          </w:tcPr>
          <w:p w14:paraId="67E9DD0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D1F6F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EFD3BC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3EA078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3054B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6CB9ED74" w14:textId="77777777" w:rsidTr="00EB2CF2">
        <w:trPr>
          <w:trHeight w:val="20"/>
        </w:trPr>
        <w:tc>
          <w:tcPr>
            <w:tcW w:w="993" w:type="dxa"/>
          </w:tcPr>
          <w:p w14:paraId="7995097C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ОПК-6</w:t>
            </w:r>
          </w:p>
        </w:tc>
        <w:tc>
          <w:tcPr>
            <w:tcW w:w="2551" w:type="dxa"/>
          </w:tcPr>
          <w:p w14:paraId="6599E44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BD7C9A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060765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FA8E3E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3C489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7CE31CFA" w14:textId="77777777" w:rsidTr="00EB2CF2">
        <w:trPr>
          <w:trHeight w:val="20"/>
        </w:trPr>
        <w:tc>
          <w:tcPr>
            <w:tcW w:w="993" w:type="dxa"/>
          </w:tcPr>
          <w:p w14:paraId="33D75F5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ОПК-7</w:t>
            </w:r>
          </w:p>
        </w:tc>
        <w:tc>
          <w:tcPr>
            <w:tcW w:w="2551" w:type="dxa"/>
          </w:tcPr>
          <w:p w14:paraId="6870A11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3E089B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810A261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3215B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78DDD6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969F4C2" w14:textId="77777777" w:rsidTr="00EB2CF2">
        <w:trPr>
          <w:trHeight w:val="20"/>
        </w:trPr>
        <w:tc>
          <w:tcPr>
            <w:tcW w:w="993" w:type="dxa"/>
          </w:tcPr>
          <w:p w14:paraId="2FDB928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ОПК-8</w:t>
            </w:r>
          </w:p>
        </w:tc>
        <w:tc>
          <w:tcPr>
            <w:tcW w:w="2551" w:type="dxa"/>
          </w:tcPr>
          <w:p w14:paraId="15918B62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B9CDA8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77980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0F0B9E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3DA18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0D6A6062" w14:textId="77777777" w:rsidTr="00EB2CF2">
        <w:trPr>
          <w:trHeight w:val="20"/>
        </w:trPr>
        <w:tc>
          <w:tcPr>
            <w:tcW w:w="993" w:type="dxa"/>
          </w:tcPr>
          <w:p w14:paraId="00DF8BF9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ОПК-9</w:t>
            </w:r>
          </w:p>
        </w:tc>
        <w:tc>
          <w:tcPr>
            <w:tcW w:w="2551" w:type="dxa"/>
          </w:tcPr>
          <w:p w14:paraId="1B098C9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63ABD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C334ED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D2288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69F1B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6DFBA117" w14:textId="77777777" w:rsidTr="00EB2CF2">
        <w:trPr>
          <w:trHeight w:val="20"/>
        </w:trPr>
        <w:tc>
          <w:tcPr>
            <w:tcW w:w="993" w:type="dxa"/>
          </w:tcPr>
          <w:p w14:paraId="450048D9" w14:textId="126260D4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ПК-1</w:t>
            </w:r>
          </w:p>
        </w:tc>
        <w:tc>
          <w:tcPr>
            <w:tcW w:w="2551" w:type="dxa"/>
          </w:tcPr>
          <w:p w14:paraId="36F77DF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A8D528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064A9B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68E57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36DE5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BD8" w:rsidRPr="00BC1DCF" w14:paraId="42DCA403" w14:textId="77777777" w:rsidTr="00EB2CF2">
        <w:trPr>
          <w:trHeight w:val="20"/>
        </w:trPr>
        <w:tc>
          <w:tcPr>
            <w:tcW w:w="993" w:type="dxa"/>
          </w:tcPr>
          <w:p w14:paraId="695FDD20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ПК-2</w:t>
            </w:r>
          </w:p>
        </w:tc>
        <w:tc>
          <w:tcPr>
            <w:tcW w:w="2551" w:type="dxa"/>
          </w:tcPr>
          <w:p w14:paraId="1DB2F283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0E55EA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202F967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726C6F4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AB2CA5" w14:textId="77777777" w:rsidR="00394BD8" w:rsidRPr="00BC1DCF" w:rsidRDefault="00394BD8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2E9ED0" w14:textId="7803D234" w:rsidR="00394BD8" w:rsidRPr="00BC1DCF" w:rsidRDefault="00394BD8" w:rsidP="001774AC">
      <w:pPr>
        <w:pStyle w:val="a3"/>
        <w:ind w:left="0" w:firstLine="567"/>
        <w:jc w:val="both"/>
        <w:rPr>
          <w:sz w:val="28"/>
          <w:szCs w:val="28"/>
        </w:rPr>
      </w:pPr>
    </w:p>
    <w:p w14:paraId="45A3FB8B" w14:textId="77777777" w:rsidR="00394BD8" w:rsidRPr="00BC1DCF" w:rsidRDefault="00394B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CF">
        <w:rPr>
          <w:sz w:val="28"/>
          <w:szCs w:val="28"/>
        </w:rPr>
        <w:br w:type="page"/>
      </w:r>
    </w:p>
    <w:p w14:paraId="28C51BD9" w14:textId="3F6B4B25" w:rsidR="001774AC" w:rsidRPr="00BC1DCF" w:rsidRDefault="001774AC" w:rsidP="001774AC">
      <w:pPr>
        <w:pStyle w:val="a3"/>
        <w:ind w:left="0" w:firstLine="567"/>
        <w:jc w:val="both"/>
      </w:pPr>
      <w:r w:rsidRPr="00BC1DCF">
        <w:lastRenderedPageBreak/>
        <w:t xml:space="preserve">Оценка уровня </w:t>
      </w:r>
      <w:proofErr w:type="spellStart"/>
      <w:r w:rsidRPr="00BC1DCF">
        <w:t>сформированности</w:t>
      </w:r>
      <w:proofErr w:type="spellEnd"/>
      <w:r w:rsidRPr="00BC1DCF">
        <w:t xml:space="preserve"> компетенций может быть предусмотрена в отзыве научного руководителя и рецензии на выпускную квалификационную работу.</w:t>
      </w:r>
    </w:p>
    <w:p w14:paraId="55074F96" w14:textId="77777777" w:rsidR="007341D8" w:rsidRPr="00BC1DCF" w:rsidRDefault="007341D8" w:rsidP="00DE7983">
      <w:pPr>
        <w:pStyle w:val="a3"/>
        <w:ind w:left="0" w:firstLine="567"/>
        <w:jc w:val="center"/>
      </w:pPr>
    </w:p>
    <w:p w14:paraId="15CD8142" w14:textId="1C968209" w:rsidR="00DE7983" w:rsidRPr="00BC1DCF" w:rsidRDefault="00DE7983" w:rsidP="00DE7983">
      <w:pPr>
        <w:pStyle w:val="a3"/>
        <w:ind w:left="0" w:firstLine="567"/>
        <w:jc w:val="center"/>
      </w:pPr>
      <w:r w:rsidRPr="00BC1DCF">
        <w:t xml:space="preserve">Примерный отзыв научного руководителя </w:t>
      </w:r>
    </w:p>
    <w:p w14:paraId="07E48251" w14:textId="77777777" w:rsidR="00DE7983" w:rsidRPr="00BC1DCF" w:rsidRDefault="00DE7983" w:rsidP="00DE7983">
      <w:pPr>
        <w:pStyle w:val="a3"/>
        <w:ind w:left="0" w:firstLine="567"/>
        <w:jc w:val="center"/>
      </w:pPr>
    </w:p>
    <w:p w14:paraId="64681FE3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Отзыв</w:t>
      </w:r>
    </w:p>
    <w:p w14:paraId="099C25BA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руководителя выпускной квалификационной работы</w:t>
      </w:r>
    </w:p>
    <w:p w14:paraId="46601761" w14:textId="77777777" w:rsidR="00DE7983" w:rsidRPr="00BC1DCF" w:rsidRDefault="00DE7983" w:rsidP="00DE7983">
      <w:pPr>
        <w:pStyle w:val="a3"/>
        <w:ind w:left="0" w:firstLine="567"/>
        <w:jc w:val="center"/>
      </w:pPr>
    </w:p>
    <w:p w14:paraId="6F6DB0AA" w14:textId="77777777" w:rsidR="00DE7983" w:rsidRPr="00BC1DCF" w:rsidRDefault="00DE7983" w:rsidP="00DE7983">
      <w:pPr>
        <w:pStyle w:val="a3"/>
        <w:ind w:left="0" w:firstLine="567"/>
        <w:jc w:val="center"/>
      </w:pPr>
      <w:r w:rsidRPr="00BC1DCF">
        <w:t>Выпускная квалификационная работа выполнена</w:t>
      </w:r>
    </w:p>
    <w:p w14:paraId="5E1F4E16" w14:textId="77777777" w:rsidR="00DE7983" w:rsidRPr="00BC1DCF" w:rsidRDefault="00DE7983" w:rsidP="00DE7983">
      <w:pPr>
        <w:pStyle w:val="a3"/>
        <w:ind w:left="0" w:firstLine="567"/>
      </w:pPr>
      <w:r w:rsidRPr="00BC1DCF">
        <w:t>Студентом _________________________________________________________</w:t>
      </w:r>
    </w:p>
    <w:p w14:paraId="72038438" w14:textId="77777777" w:rsidR="00DE7983" w:rsidRPr="00BC1DCF" w:rsidRDefault="00DE7983" w:rsidP="00DE7983">
      <w:pPr>
        <w:pStyle w:val="a3"/>
        <w:ind w:left="0" w:firstLine="567"/>
      </w:pPr>
      <w:r w:rsidRPr="00BC1DCF">
        <w:t>Факультет__________________________________________________________</w:t>
      </w:r>
    </w:p>
    <w:p w14:paraId="0BF45D92" w14:textId="77777777" w:rsidR="00DE7983" w:rsidRPr="00BC1DCF" w:rsidRDefault="00DE7983" w:rsidP="00DE7983">
      <w:pPr>
        <w:pStyle w:val="a3"/>
        <w:ind w:left="0" w:firstLine="567"/>
      </w:pPr>
      <w:r w:rsidRPr="00BC1DCF">
        <w:t>Кафедра ______________________________ Группа______________________</w:t>
      </w:r>
    </w:p>
    <w:p w14:paraId="38B65C04" w14:textId="77777777" w:rsidR="00DE7983" w:rsidRPr="00BC1DCF" w:rsidRDefault="00DE7983" w:rsidP="00DE7983">
      <w:pPr>
        <w:pStyle w:val="a3"/>
        <w:ind w:left="0" w:firstLine="567"/>
      </w:pPr>
      <w:r w:rsidRPr="00BC1DCF">
        <w:t>Направление подготовки _____________________________________________</w:t>
      </w:r>
    </w:p>
    <w:p w14:paraId="46F4E536" w14:textId="77777777" w:rsidR="00DE7983" w:rsidRPr="00BC1DCF" w:rsidRDefault="00DE7983" w:rsidP="00DE7983">
      <w:pPr>
        <w:pStyle w:val="a3"/>
        <w:ind w:left="0" w:firstLine="567"/>
      </w:pPr>
      <w:r w:rsidRPr="00BC1DCF">
        <w:t>Профиль подготовки ________________________________________________</w:t>
      </w:r>
    </w:p>
    <w:p w14:paraId="3C0A27B4" w14:textId="77777777" w:rsidR="00DE7983" w:rsidRPr="00BC1DCF" w:rsidRDefault="00DE7983" w:rsidP="00DE7983">
      <w:pPr>
        <w:pStyle w:val="a3"/>
        <w:ind w:left="0" w:firstLine="567"/>
      </w:pPr>
      <w:proofErr w:type="spellStart"/>
      <w:r w:rsidRPr="00BC1DCF">
        <w:t>Ниаменование</w:t>
      </w:r>
      <w:proofErr w:type="spellEnd"/>
      <w:r w:rsidRPr="00BC1DCF">
        <w:t xml:space="preserve"> темы _________________________________________________</w:t>
      </w:r>
    </w:p>
    <w:p w14:paraId="6CA1EB1F" w14:textId="77777777" w:rsidR="00DE7983" w:rsidRPr="00BC1DCF" w:rsidRDefault="00DE7983" w:rsidP="00DE7983">
      <w:pPr>
        <w:pStyle w:val="a3"/>
        <w:ind w:left="0" w:firstLine="567"/>
      </w:pPr>
      <w:r w:rsidRPr="00BC1DCF">
        <w:t>___________________________________________________________________</w:t>
      </w:r>
    </w:p>
    <w:p w14:paraId="1AC5F016" w14:textId="77777777" w:rsidR="00DE7983" w:rsidRPr="00BC1DCF" w:rsidRDefault="00DE7983" w:rsidP="00DE7983">
      <w:pPr>
        <w:pStyle w:val="a3"/>
        <w:ind w:left="0" w:firstLine="567"/>
      </w:pPr>
      <w:r w:rsidRPr="00BC1DCF">
        <w:t>Руководитель_______________________________________________________</w:t>
      </w:r>
    </w:p>
    <w:p w14:paraId="36983E28" w14:textId="77777777" w:rsidR="00DE7983" w:rsidRPr="00BC1DCF" w:rsidRDefault="00DE7983" w:rsidP="00DE7983">
      <w:pPr>
        <w:pStyle w:val="a3"/>
        <w:ind w:left="0" w:firstLine="567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822"/>
        <w:gridCol w:w="1134"/>
        <w:gridCol w:w="1134"/>
        <w:gridCol w:w="1134"/>
      </w:tblGrid>
      <w:tr w:rsidR="00C40CC1" w:rsidRPr="00BC1DCF" w14:paraId="54F740C3" w14:textId="77777777" w:rsidTr="00EB2CF2">
        <w:trPr>
          <w:trHeight w:val="20"/>
          <w:tblHeader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099546EC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Компетенция</w:t>
            </w:r>
          </w:p>
        </w:tc>
        <w:tc>
          <w:tcPr>
            <w:tcW w:w="3822" w:type="dxa"/>
            <w:vMerge w:val="restart"/>
            <w:shd w:val="clear" w:color="auto" w:fill="FFFFFF" w:themeFill="background1"/>
          </w:tcPr>
          <w:p w14:paraId="129150B0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Образовательный результат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6BD13BFD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Оценка </w:t>
            </w:r>
            <w:proofErr w:type="spellStart"/>
            <w:r w:rsidRPr="00BC1DC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BC1DCF">
              <w:rPr>
                <w:rFonts w:ascii="Times New Roman" w:hAnsi="Times New Roman" w:cs="Times New Roman"/>
                <w:bCs/>
              </w:rPr>
              <w:t xml:space="preserve"> компетенции (в баллах)</w:t>
            </w:r>
          </w:p>
        </w:tc>
      </w:tr>
      <w:tr w:rsidR="00C40CC1" w:rsidRPr="00BC1DCF" w14:paraId="276CF8B0" w14:textId="77777777" w:rsidTr="00EB2CF2">
        <w:trPr>
          <w:trHeight w:val="20"/>
          <w:tblHeader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2C7C4964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2" w:type="dxa"/>
            <w:vMerge/>
            <w:shd w:val="clear" w:color="auto" w:fill="FFFFFF" w:themeFill="background1"/>
          </w:tcPr>
          <w:p w14:paraId="3832A30D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EF7EFF" w14:textId="0FCCCA58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57D6817" w14:textId="3E7B3F60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370EE537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517C44EC" w14:textId="77777777" w:rsidR="00EB2CF2" w:rsidRPr="00BC1DCF" w:rsidRDefault="00EB2CF2" w:rsidP="00EB2C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40CC1" w:rsidRPr="00BC1DCF" w14:paraId="1A8298E7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AC80F6" w14:textId="3ADFDF6A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BCB9" w14:textId="17AE0F9B" w:rsidR="00C40CC1" w:rsidRPr="00BC1DCF" w:rsidRDefault="00C40CC1" w:rsidP="00C40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</w:t>
            </w:r>
          </w:p>
        </w:tc>
        <w:tc>
          <w:tcPr>
            <w:tcW w:w="1134" w:type="dxa"/>
          </w:tcPr>
          <w:p w14:paraId="2F6BEBA3" w14:textId="255353DB" w:rsidR="00C40CC1" w:rsidRPr="00BC1DCF" w:rsidRDefault="00E81A9B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A3B8B4E" w14:textId="2D05BF6F" w:rsidR="00C40CC1" w:rsidRPr="00BC1DCF" w:rsidRDefault="00E81A9B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95C06EE" w14:textId="0BF08FF4" w:rsidR="00C40CC1" w:rsidRPr="00BC1DCF" w:rsidRDefault="00E81A9B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2BA2F8B8" w14:textId="77777777" w:rsidTr="00EB2CF2">
        <w:trPr>
          <w:trHeight w:val="20"/>
          <w:jc w:val="center"/>
        </w:trPr>
        <w:tc>
          <w:tcPr>
            <w:tcW w:w="2269" w:type="dxa"/>
            <w:vMerge/>
          </w:tcPr>
          <w:p w14:paraId="73538065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F588CD8" w14:textId="1041DC9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навыками постановки целей и задач, выбора путей их достижения</w:t>
            </w:r>
          </w:p>
        </w:tc>
        <w:tc>
          <w:tcPr>
            <w:tcW w:w="1134" w:type="dxa"/>
          </w:tcPr>
          <w:p w14:paraId="13200E3E" w14:textId="0FD448DB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4FCF16D9" w14:textId="1C8B9409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6AC50C2" w14:textId="0353908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3E50E0F0" w14:textId="77777777" w:rsidTr="00EB2CF2">
        <w:trPr>
          <w:trHeight w:val="20"/>
          <w:jc w:val="center"/>
        </w:trPr>
        <w:tc>
          <w:tcPr>
            <w:tcW w:w="2269" w:type="dxa"/>
            <w:vMerge/>
          </w:tcPr>
          <w:p w14:paraId="28DDA26B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FA8A821" w14:textId="6B880C7F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применять категориальный аппарат современной науки в собственном исследовании; отбирать основные методы для исследования образовательной практики</w:t>
            </w:r>
          </w:p>
        </w:tc>
        <w:tc>
          <w:tcPr>
            <w:tcW w:w="1134" w:type="dxa"/>
          </w:tcPr>
          <w:p w14:paraId="1446DA80" w14:textId="6B5C2DB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D39122D" w14:textId="60ADE7F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117B3299" w14:textId="18E55736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6D6E9175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7B8FD2" w14:textId="77777777" w:rsidR="00E81A9B" w:rsidRPr="00BC1DCF" w:rsidRDefault="00E81A9B" w:rsidP="00E81A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</w:t>
            </w:r>
          </w:p>
          <w:p w14:paraId="254A2B66" w14:textId="134915B4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реализовывать свою роль в команде (УК-3)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E7A879" w14:textId="1EE85BFF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особенности поведения выделенных групп людей, с которыми взаимодействует, учитывает их в своей деятельности</w:t>
            </w:r>
          </w:p>
        </w:tc>
        <w:tc>
          <w:tcPr>
            <w:tcW w:w="1134" w:type="dxa"/>
          </w:tcPr>
          <w:p w14:paraId="4136F902" w14:textId="1C900F7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74FB8D67" w14:textId="7FBF174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716C93CA" w14:textId="1389335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59E0665F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CF370E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2DAAE3" w14:textId="42E17D11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применять принципы социального взаимодействия</w:t>
            </w:r>
          </w:p>
        </w:tc>
        <w:tc>
          <w:tcPr>
            <w:tcW w:w="1134" w:type="dxa"/>
          </w:tcPr>
          <w:p w14:paraId="7F01BDAC" w14:textId="02C24323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0D66F64" w14:textId="2F9C364B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D7C0534" w14:textId="0BD95ED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207E924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41E96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A3AFF6" w14:textId="75FB76B2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опытом представления результатов бакалаврской работы на научных мероприятиях и/или заседании выпускающей кафедры, методических объединений учителей школ</w:t>
            </w:r>
          </w:p>
        </w:tc>
        <w:tc>
          <w:tcPr>
            <w:tcW w:w="1134" w:type="dxa"/>
          </w:tcPr>
          <w:p w14:paraId="16A221BF" w14:textId="02DEFFC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4F56AC3" w14:textId="6AC2C11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60D9488" w14:textId="4DC3BB00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73CC4A68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EBB6" w14:textId="06D0FD69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циально-историческом, этическом и философском контекстах (УК-5)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B0403" w14:textId="178D1E03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культурные особенности и традиции различных социальных групп</w:t>
            </w:r>
          </w:p>
        </w:tc>
        <w:tc>
          <w:tcPr>
            <w:tcW w:w="1134" w:type="dxa"/>
          </w:tcPr>
          <w:p w14:paraId="0C95DC48" w14:textId="27E2529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C306CED" w14:textId="7CAF142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18CFB7D6" w14:textId="14D2E98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9D0C881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F646C" w14:textId="20A493F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9815" w14:textId="70D64FFA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культурные традиции региона</w:t>
            </w:r>
          </w:p>
        </w:tc>
        <w:tc>
          <w:tcPr>
            <w:tcW w:w="1134" w:type="dxa"/>
          </w:tcPr>
          <w:p w14:paraId="1CED6241" w14:textId="4032932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59DF1E92" w14:textId="106F237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FA4A167" w14:textId="7CA34175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77411DE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596B" w14:textId="458F891E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3A3F5A7" w14:textId="37C4469F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взаимодействовать с людьми с учетом их социокультурных особенностей в процессе проведения исследования</w:t>
            </w:r>
          </w:p>
        </w:tc>
        <w:tc>
          <w:tcPr>
            <w:tcW w:w="1134" w:type="dxa"/>
          </w:tcPr>
          <w:p w14:paraId="0413CF4E" w14:textId="30101243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7048954" w14:textId="5BB25F9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4151283" w14:textId="2FC3F21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B9BCA42" w14:textId="77777777" w:rsidR="009D2FA7" w:rsidRPr="00BC1DCF" w:rsidRDefault="009D2FA7" w:rsidP="00607838">
      <w:pPr>
        <w:widowControl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3AE09662" w14:textId="67E01BEA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достоинства __________________________________________________</w:t>
      </w:r>
    </w:p>
    <w:p w14:paraId="060C24EA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FA4D7E3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недостатки ___________________________________________________</w:t>
      </w:r>
    </w:p>
    <w:p w14:paraId="03A29DDE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A1EF8AE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Заключение, общая оценка_________________________________________________</w:t>
      </w:r>
    </w:p>
    <w:p w14:paraId="321DCB32" w14:textId="77777777" w:rsidR="00607838" w:rsidRPr="00BC1DCF" w:rsidRDefault="00607838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A3C9ECB" w14:textId="77777777" w:rsidR="00BD3767" w:rsidRPr="00BC1DCF" w:rsidRDefault="00773ADE" w:rsidP="006078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Руководитель ________________________ «__» ____________________ 20__ г.</w:t>
      </w:r>
    </w:p>
    <w:p w14:paraId="6AFC151C" w14:textId="77777777" w:rsidR="00AF0CDF" w:rsidRPr="00BC1DCF" w:rsidRDefault="00AF0CDF" w:rsidP="0060783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BC1DC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BD3767" w:rsidRPr="00BC1DC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2B308BC" w14:textId="7962C66C" w:rsidR="007341D8" w:rsidRPr="00BC1DCF" w:rsidRDefault="007341D8">
      <w:pPr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br w:type="page"/>
      </w:r>
    </w:p>
    <w:p w14:paraId="7BC8FD5D" w14:textId="68ACC282" w:rsidR="00AF0CDF" w:rsidRPr="00BC1DCF" w:rsidRDefault="00AF0CDF" w:rsidP="00961A22">
      <w:pPr>
        <w:pStyle w:val="a3"/>
        <w:ind w:left="0" w:firstLine="567"/>
        <w:jc w:val="center"/>
      </w:pPr>
      <w:r w:rsidRPr="00BC1DCF">
        <w:lastRenderedPageBreak/>
        <w:t>Примерная рецензия на выпускную квалификационную работу</w:t>
      </w:r>
    </w:p>
    <w:p w14:paraId="3ACF7803" w14:textId="0F2C62BB" w:rsidR="00961A22" w:rsidRPr="00BC1DCF" w:rsidRDefault="00961A22" w:rsidP="00961A22">
      <w:pPr>
        <w:pStyle w:val="a3"/>
        <w:ind w:left="0" w:firstLine="567"/>
        <w:jc w:val="center"/>
      </w:pPr>
      <w:r w:rsidRPr="00BC1DCF">
        <w:t>Рецензия</w:t>
      </w:r>
    </w:p>
    <w:p w14:paraId="443BE2D5" w14:textId="1DC4DFC3" w:rsidR="00961A22" w:rsidRPr="00BC1DCF" w:rsidRDefault="00961A22" w:rsidP="00961A22">
      <w:pPr>
        <w:pStyle w:val="a3"/>
        <w:ind w:left="0" w:firstLine="567"/>
        <w:jc w:val="center"/>
      </w:pPr>
      <w:r w:rsidRPr="00BC1DCF">
        <w:t>на выпускную квалификационную работу</w:t>
      </w:r>
    </w:p>
    <w:p w14:paraId="4879D3C1" w14:textId="77777777" w:rsidR="00961A22" w:rsidRPr="00BC1DCF" w:rsidRDefault="00961A22" w:rsidP="00961A22">
      <w:pPr>
        <w:pStyle w:val="a3"/>
        <w:ind w:left="0" w:firstLine="567"/>
        <w:jc w:val="center"/>
      </w:pPr>
    </w:p>
    <w:p w14:paraId="04BD6CCE" w14:textId="77777777" w:rsidR="00961A22" w:rsidRPr="00BC1DCF" w:rsidRDefault="00961A22" w:rsidP="00961A22">
      <w:pPr>
        <w:pStyle w:val="a3"/>
        <w:ind w:left="0" w:firstLine="567"/>
        <w:jc w:val="center"/>
      </w:pPr>
      <w:r w:rsidRPr="00BC1DCF">
        <w:t>Выпускная квалификационная работа выполнена</w:t>
      </w:r>
    </w:p>
    <w:p w14:paraId="7203DE92" w14:textId="77777777" w:rsidR="00961A22" w:rsidRPr="00BC1DCF" w:rsidRDefault="00961A22" w:rsidP="00961A22">
      <w:pPr>
        <w:pStyle w:val="a3"/>
        <w:ind w:left="0" w:firstLine="567"/>
      </w:pPr>
      <w:r w:rsidRPr="00BC1DCF">
        <w:t>Студентом _________________________________________________________</w:t>
      </w:r>
    </w:p>
    <w:p w14:paraId="197E68AC" w14:textId="77777777" w:rsidR="00961A22" w:rsidRPr="00BC1DCF" w:rsidRDefault="00961A22" w:rsidP="00961A22">
      <w:pPr>
        <w:pStyle w:val="a3"/>
        <w:ind w:left="0" w:firstLine="567"/>
      </w:pPr>
      <w:r w:rsidRPr="00BC1DCF">
        <w:t>Факультет__________________________________________________________</w:t>
      </w:r>
    </w:p>
    <w:p w14:paraId="21825C0A" w14:textId="77777777" w:rsidR="00961A22" w:rsidRPr="00BC1DCF" w:rsidRDefault="00961A22" w:rsidP="00961A22">
      <w:pPr>
        <w:pStyle w:val="a3"/>
        <w:ind w:left="0" w:firstLine="567"/>
      </w:pPr>
      <w:r w:rsidRPr="00BC1DCF">
        <w:t>Кафедра ______________________________ Группа______________________</w:t>
      </w:r>
    </w:p>
    <w:p w14:paraId="21119F09" w14:textId="77777777" w:rsidR="00961A22" w:rsidRPr="00BC1DCF" w:rsidRDefault="00961A22" w:rsidP="00961A22">
      <w:pPr>
        <w:pStyle w:val="a3"/>
        <w:ind w:left="0" w:firstLine="567"/>
      </w:pPr>
      <w:r w:rsidRPr="00BC1DCF">
        <w:t>Направление подготовки _____________________________________________</w:t>
      </w:r>
    </w:p>
    <w:p w14:paraId="3C0EE6F9" w14:textId="77777777" w:rsidR="00961A22" w:rsidRPr="00BC1DCF" w:rsidRDefault="00961A22" w:rsidP="00961A22">
      <w:pPr>
        <w:pStyle w:val="a3"/>
        <w:ind w:left="0" w:firstLine="567"/>
      </w:pPr>
      <w:r w:rsidRPr="00BC1DCF">
        <w:t>Профиль подготовки ________________________________________________</w:t>
      </w:r>
    </w:p>
    <w:p w14:paraId="22BFBBF8" w14:textId="77777777" w:rsidR="00961A22" w:rsidRPr="00BC1DCF" w:rsidRDefault="00961A22" w:rsidP="00961A22">
      <w:pPr>
        <w:pStyle w:val="a3"/>
        <w:ind w:left="0" w:firstLine="567"/>
      </w:pPr>
      <w:proofErr w:type="spellStart"/>
      <w:r w:rsidRPr="00BC1DCF">
        <w:t>Ниаменование</w:t>
      </w:r>
      <w:proofErr w:type="spellEnd"/>
      <w:r w:rsidRPr="00BC1DCF">
        <w:t xml:space="preserve"> темы _________________________________________________</w:t>
      </w:r>
    </w:p>
    <w:p w14:paraId="309AE6F2" w14:textId="77777777" w:rsidR="00961A22" w:rsidRPr="00BC1DCF" w:rsidRDefault="00961A22" w:rsidP="00961A22">
      <w:pPr>
        <w:pStyle w:val="a3"/>
        <w:ind w:left="0" w:firstLine="567"/>
      </w:pPr>
      <w:r w:rsidRPr="00BC1DCF">
        <w:t>___________________________________________________________________</w:t>
      </w:r>
    </w:p>
    <w:p w14:paraId="419AA130" w14:textId="77777777" w:rsidR="00961A22" w:rsidRPr="00BC1DCF" w:rsidRDefault="00961A22" w:rsidP="00961A22">
      <w:pPr>
        <w:pStyle w:val="a3"/>
        <w:ind w:left="0" w:firstLine="567"/>
      </w:pPr>
      <w:r w:rsidRPr="00BC1DCF">
        <w:t>Руководитель_______________________________________________________</w:t>
      </w:r>
    </w:p>
    <w:p w14:paraId="5DD8290A" w14:textId="77777777" w:rsidR="00FF7535" w:rsidRPr="00BC1DCF" w:rsidRDefault="00FF7535" w:rsidP="00FF7535">
      <w:pPr>
        <w:pStyle w:val="a3"/>
        <w:ind w:left="0" w:firstLine="567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3822"/>
        <w:gridCol w:w="992"/>
        <w:gridCol w:w="1276"/>
        <w:gridCol w:w="1134"/>
      </w:tblGrid>
      <w:tr w:rsidR="00C40CC1" w:rsidRPr="00BC1DCF" w14:paraId="5760C3AA" w14:textId="77777777" w:rsidTr="00C40CC1">
        <w:trPr>
          <w:trHeight w:val="20"/>
          <w:tblHeader/>
          <w:jc w:val="center"/>
        </w:trPr>
        <w:tc>
          <w:tcPr>
            <w:tcW w:w="2269" w:type="dxa"/>
            <w:vMerge w:val="restart"/>
            <w:shd w:val="clear" w:color="auto" w:fill="FFFFFF" w:themeFill="background1"/>
          </w:tcPr>
          <w:p w14:paraId="48AB600A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Компетенция</w:t>
            </w:r>
          </w:p>
        </w:tc>
        <w:tc>
          <w:tcPr>
            <w:tcW w:w="3822" w:type="dxa"/>
            <w:vMerge w:val="restart"/>
            <w:shd w:val="clear" w:color="auto" w:fill="FFFFFF" w:themeFill="background1"/>
          </w:tcPr>
          <w:p w14:paraId="45E83DE5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Образовательный результат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799B56E0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 xml:space="preserve">Оценка </w:t>
            </w:r>
            <w:proofErr w:type="spellStart"/>
            <w:r w:rsidRPr="00BC1DCF">
              <w:rPr>
                <w:rFonts w:ascii="Times New Roman" w:hAnsi="Times New Roman" w:cs="Times New Roman"/>
                <w:bCs/>
              </w:rPr>
              <w:t>сформированности</w:t>
            </w:r>
            <w:proofErr w:type="spellEnd"/>
            <w:r w:rsidRPr="00BC1DCF">
              <w:rPr>
                <w:rFonts w:ascii="Times New Roman" w:hAnsi="Times New Roman" w:cs="Times New Roman"/>
                <w:bCs/>
              </w:rPr>
              <w:t xml:space="preserve"> компетенции (в баллах)</w:t>
            </w:r>
          </w:p>
        </w:tc>
      </w:tr>
      <w:tr w:rsidR="00C40CC1" w:rsidRPr="00BC1DCF" w14:paraId="4B5DA290" w14:textId="77777777" w:rsidTr="00C40CC1">
        <w:trPr>
          <w:trHeight w:val="20"/>
          <w:tblHeader/>
          <w:jc w:val="center"/>
        </w:trPr>
        <w:tc>
          <w:tcPr>
            <w:tcW w:w="2269" w:type="dxa"/>
            <w:vMerge/>
            <w:shd w:val="clear" w:color="auto" w:fill="FFFFFF" w:themeFill="background1"/>
          </w:tcPr>
          <w:p w14:paraId="363F2700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2" w:type="dxa"/>
            <w:vMerge/>
            <w:shd w:val="clear" w:color="auto" w:fill="FFFFFF" w:themeFill="background1"/>
          </w:tcPr>
          <w:p w14:paraId="27D31941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8142E6" w14:textId="42754E06" w:rsidR="00EB2CF2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Пороговый</w:t>
            </w:r>
          </w:p>
        </w:tc>
        <w:tc>
          <w:tcPr>
            <w:tcW w:w="1276" w:type="dxa"/>
            <w:shd w:val="clear" w:color="auto" w:fill="FFFFFF" w:themeFill="background1"/>
          </w:tcPr>
          <w:p w14:paraId="443379C6" w14:textId="293F059C" w:rsidR="00EB2CF2" w:rsidRPr="00BC1DCF" w:rsidRDefault="00C40CC1" w:rsidP="00C40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Продвинутый</w:t>
            </w:r>
          </w:p>
        </w:tc>
        <w:tc>
          <w:tcPr>
            <w:tcW w:w="1134" w:type="dxa"/>
            <w:shd w:val="clear" w:color="auto" w:fill="FFFFFF" w:themeFill="background1"/>
          </w:tcPr>
          <w:p w14:paraId="05D376A7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1DCF">
              <w:rPr>
                <w:rFonts w:ascii="Times New Roman" w:hAnsi="Times New Roman" w:cs="Times New Roman"/>
                <w:bCs/>
              </w:rPr>
              <w:t>Высокий</w:t>
            </w:r>
          </w:p>
          <w:p w14:paraId="1C7B905B" w14:textId="77777777" w:rsidR="00EB2CF2" w:rsidRPr="00BC1DCF" w:rsidRDefault="00EB2CF2" w:rsidP="00272A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1A9B" w:rsidRPr="00BC1DCF" w14:paraId="507225B4" w14:textId="77777777" w:rsidTr="00C40CC1">
        <w:trPr>
          <w:trHeight w:val="2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873C" w14:textId="1135138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 </w:t>
            </w:r>
            <w:r w:rsidRPr="00BC1DCF">
              <w:rPr>
                <w:rFonts w:ascii="Times New Roman" w:eastAsia="Calibri" w:hAnsi="Times New Roman" w:cs="Times New Roman"/>
                <w:sz w:val="24"/>
                <w:szCs w:val="24"/>
              </w:rPr>
              <w:t>(ОПК-2)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CCFD" w14:textId="521C9599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Знает пути достижения образовательных результатов в области ИКТ</w:t>
            </w:r>
          </w:p>
        </w:tc>
        <w:tc>
          <w:tcPr>
            <w:tcW w:w="992" w:type="dxa"/>
          </w:tcPr>
          <w:p w14:paraId="664DE3F1" w14:textId="6DFA5CDA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52E932E" w14:textId="146E42F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76D1247F" w14:textId="276C3C6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6E7F1921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571D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EAA6" w14:textId="05DB949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eastAsia="Calibri" w:hAnsi="Times New Roman" w:cs="Times New Roman"/>
                <w:sz w:val="24"/>
                <w:szCs w:val="24"/>
              </w:rPr>
              <w:t>Умеет применять информационно-коммуникационные технологии для решения профессиональных задач</w:t>
            </w:r>
          </w:p>
        </w:tc>
        <w:tc>
          <w:tcPr>
            <w:tcW w:w="992" w:type="dxa"/>
          </w:tcPr>
          <w:p w14:paraId="51CD9BEC" w14:textId="3B52D5C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7E3A0B9" w14:textId="17EBB559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5299B9F0" w14:textId="3A55F96F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81A9B" w:rsidRPr="00BC1DCF" w14:paraId="4CBB575A" w14:textId="77777777" w:rsidTr="00C40CC1">
        <w:trPr>
          <w:trHeight w:val="20"/>
          <w:jc w:val="center"/>
        </w:trPr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0B3D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0" w14:textId="6EC6558B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Владеет опытом разработки основных и дополнительных образовательных программ, в том числе в том числе с использованием информационно-коммуникационных технологий</w:t>
            </w:r>
          </w:p>
        </w:tc>
        <w:tc>
          <w:tcPr>
            <w:tcW w:w="992" w:type="dxa"/>
          </w:tcPr>
          <w:p w14:paraId="6651FC65" w14:textId="2C804CA5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24CA2D4" w14:textId="642B0EF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010F8DB0" w14:textId="793E7D42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81A9B" w:rsidRPr="00BC1DCF" w14:paraId="54BBEC63" w14:textId="77777777" w:rsidTr="00C40CC1">
        <w:trPr>
          <w:trHeight w:val="20"/>
          <w:jc w:val="center"/>
        </w:trPr>
        <w:tc>
          <w:tcPr>
            <w:tcW w:w="2269" w:type="dxa"/>
            <w:vMerge w:val="restart"/>
          </w:tcPr>
          <w:p w14:paraId="2BB4EE58" w14:textId="79047DAA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по проектированию образовательного процесса по предмету (ПК-2)</w:t>
            </w:r>
          </w:p>
        </w:tc>
        <w:tc>
          <w:tcPr>
            <w:tcW w:w="3822" w:type="dxa"/>
          </w:tcPr>
          <w:p w14:paraId="46D8FB17" w14:textId="4424DDCE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Умеет 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обучающихся, описывая содержание и уровень освоения для </w:t>
            </w:r>
            <w:proofErr w:type="spellStart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знаниевых</w:t>
            </w:r>
            <w:proofErr w:type="spellEnd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деятельность на соответствующем уровне для </w:t>
            </w:r>
            <w:proofErr w:type="spellStart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 w:rsidRPr="00BC1DC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992" w:type="dxa"/>
          </w:tcPr>
          <w:p w14:paraId="0D258457" w14:textId="680F1CA4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352AF0E" w14:textId="4A7FB516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4612A7CB" w14:textId="6EB6231D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1A9B" w:rsidRPr="00BC1DCF" w14:paraId="2071C9E9" w14:textId="77777777" w:rsidTr="00C40CC1">
        <w:trPr>
          <w:trHeight w:val="20"/>
          <w:jc w:val="center"/>
        </w:trPr>
        <w:tc>
          <w:tcPr>
            <w:tcW w:w="2269" w:type="dxa"/>
            <w:vMerge/>
          </w:tcPr>
          <w:p w14:paraId="48688368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6CBE932C" w14:textId="1A141E69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 обоснованно выбирать способ организации деятельности обучающихся (технологии, техники, методы, приемы) для достижения заданных образовательных результатов и планирует в соответствии с выбранным способом содержание деятельности обучающихся и обес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печивающую деятельность педагога в рамках урока по информатике</w:t>
            </w:r>
          </w:p>
        </w:tc>
        <w:tc>
          <w:tcPr>
            <w:tcW w:w="992" w:type="dxa"/>
          </w:tcPr>
          <w:p w14:paraId="6620F67E" w14:textId="29EC6E5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14:paraId="199D3530" w14:textId="55DEB2C6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3F0E3E1E" w14:textId="51BF4658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81A9B" w:rsidRPr="00BC1DCF" w14:paraId="7C4D684A" w14:textId="77777777" w:rsidTr="00C40CC1">
        <w:trPr>
          <w:trHeight w:val="20"/>
          <w:jc w:val="center"/>
        </w:trPr>
        <w:tc>
          <w:tcPr>
            <w:tcW w:w="2269" w:type="dxa"/>
            <w:vMerge/>
          </w:tcPr>
          <w:p w14:paraId="485BAE49" w14:textId="77777777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14:paraId="4B5224EC" w14:textId="7E0455AD" w:rsidR="00E81A9B" w:rsidRPr="00BC1DCF" w:rsidRDefault="00E81A9B" w:rsidP="00E81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Умеет: отбирать дидактический материал, необходимый для реализации программы базового и/или элективного курса, в рамках урока по информатике, определять точки и способы контроля образовательных результатов на уроке</w:t>
            </w:r>
          </w:p>
        </w:tc>
        <w:tc>
          <w:tcPr>
            <w:tcW w:w="992" w:type="dxa"/>
          </w:tcPr>
          <w:p w14:paraId="295F516C" w14:textId="707C913E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48C35C5F" w14:textId="380198F0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09BB94F0" w14:textId="47FAB237" w:rsidR="00E81A9B" w:rsidRPr="00BC1DCF" w:rsidRDefault="00E81A9B" w:rsidP="00E81A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72D247BC" w14:textId="0816DF3A" w:rsidR="00FF7535" w:rsidRPr="00BC1DCF" w:rsidRDefault="00FF7535" w:rsidP="00D41A6A">
      <w:pPr>
        <w:pStyle w:val="a3"/>
        <w:ind w:left="0" w:firstLine="567"/>
      </w:pPr>
    </w:p>
    <w:p w14:paraId="67E2D8EF" w14:textId="04A92717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D3DCC" w14:textId="7648ADE6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434E2" w14:textId="77777777" w:rsidR="00FF7535" w:rsidRPr="00BC1DCF" w:rsidRDefault="00FF7535" w:rsidP="00961A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BE2D0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достоинства __________________________________________________</w:t>
      </w:r>
    </w:p>
    <w:p w14:paraId="51393DAC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BFFCFD8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Отмеченные недостатки ___________________________________________________</w:t>
      </w:r>
    </w:p>
    <w:p w14:paraId="3FD55B93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726E287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Заключение, общая оценка_________________________________________________</w:t>
      </w:r>
    </w:p>
    <w:p w14:paraId="29CD43DD" w14:textId="77777777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2B141A3" w14:textId="757AC373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DCF">
        <w:rPr>
          <w:rFonts w:ascii="Times New Roman" w:hAnsi="Times New Roman" w:cs="Times New Roman"/>
          <w:sz w:val="24"/>
          <w:szCs w:val="24"/>
        </w:rPr>
        <w:t>Рецензент ________________________ «__» ____________________ 20__ г.</w:t>
      </w:r>
    </w:p>
    <w:p w14:paraId="0611450D" w14:textId="77777777" w:rsidR="00A307DF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DC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="00086252" w:rsidRPr="00BC1DCF">
        <w:rPr>
          <w:rFonts w:ascii="Times New Roman" w:hAnsi="Times New Roman" w:cs="Times New Roman"/>
          <w:sz w:val="24"/>
          <w:szCs w:val="24"/>
          <w:vertAlign w:val="subscript"/>
        </w:rPr>
        <w:t>М.П.</w:t>
      </w:r>
      <w:r w:rsidRPr="00BC1DC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 w:rsidRPr="00BC1DCF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14:paraId="1893E7D5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508D41C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07E268B" w14:textId="77777777" w:rsidR="00A307DF" w:rsidRPr="00BC1DCF" w:rsidRDefault="00A307DF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EDF8680" w14:textId="5E3D9DB1" w:rsidR="00961A22" w:rsidRPr="00BC1DCF" w:rsidRDefault="00961A22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789E1" w14:textId="73D1833B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706F" w14:textId="0A7A31DD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8F1B" w14:textId="4499AB8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6B7D4" w14:textId="57D73308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D8CC6" w14:textId="699E841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E1916" w14:textId="46551358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3F335" w14:textId="06260E33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B7B1D" w14:textId="56AEF767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60B9A" w14:textId="2D07DCF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527FB" w14:textId="3DCB94C3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C8BE" w14:textId="731FFAEF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AA1D4" w14:textId="404F175C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FF9FE" w14:textId="72664961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A12B6" w14:textId="584CAF5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FE45E" w14:textId="5E18A75D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983FB" w14:textId="1DA9354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E0A28" w14:textId="3B889C2A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BC603" w14:textId="444810E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CF6B1" w14:textId="3B509215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108CC" w14:textId="4BBB336E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0DB13" w14:textId="06D1591F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4BF59" w14:textId="563D7EF0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A4A1D" w14:textId="77777777" w:rsidR="00BC1DCF" w:rsidRPr="00BC1DCF" w:rsidRDefault="00BC1DCF" w:rsidP="00BC1DC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</w:t>
      </w:r>
    </w:p>
    <w:p w14:paraId="15C9DC5D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к фонду оценочных средств для проведения государственной итоговой аттестации по направлению подготовки 44.03.05 Педагогическое образование (с двумя профилями подготовки)</w:t>
      </w:r>
    </w:p>
    <w:p w14:paraId="554528B6" w14:textId="7C17A86F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</w:p>
    <w:p w14:paraId="5937B7EA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49977821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127"/>
      </w:tblGrid>
      <w:tr w:rsidR="00BC1DCF" w:rsidRPr="00BC1DCF" w14:paraId="6FD609E4" w14:textId="77777777" w:rsidTr="005739BF">
        <w:tc>
          <w:tcPr>
            <w:tcW w:w="5103" w:type="dxa"/>
            <w:shd w:val="clear" w:color="auto" w:fill="auto"/>
          </w:tcPr>
          <w:p w14:paraId="52E867F3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14:paraId="38E8A693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  <w:shd w:val="clear" w:color="auto" w:fill="auto"/>
          </w:tcPr>
          <w:p w14:paraId="504B3250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C1DCF" w:rsidRPr="00BC1DCF" w14:paraId="4B677A38" w14:textId="77777777" w:rsidTr="005739BF">
        <w:tc>
          <w:tcPr>
            <w:tcW w:w="5103" w:type="dxa"/>
            <w:shd w:val="clear" w:color="auto" w:fill="auto"/>
          </w:tcPr>
          <w:p w14:paraId="03E07047" w14:textId="44791001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Работодатель: учитель информатики МБОУ «Лицей «Технический» имени С.П. Королева» 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</w:tc>
        <w:tc>
          <w:tcPr>
            <w:tcW w:w="2268" w:type="dxa"/>
            <w:shd w:val="clear" w:color="auto" w:fill="auto"/>
          </w:tcPr>
          <w:p w14:paraId="5440102F" w14:textId="6DCB4DAB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Е.В. Путилова</w:t>
            </w:r>
          </w:p>
        </w:tc>
        <w:tc>
          <w:tcPr>
            <w:tcW w:w="2127" w:type="dxa"/>
            <w:shd w:val="clear" w:color="auto" w:fill="auto"/>
          </w:tcPr>
          <w:p w14:paraId="38B9CFD9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505324F5" w14:textId="77777777" w:rsidTr="005739BF">
        <w:tc>
          <w:tcPr>
            <w:tcW w:w="5103" w:type="dxa"/>
            <w:shd w:val="clear" w:color="auto" w:fill="auto"/>
          </w:tcPr>
          <w:p w14:paraId="2B6F85D8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Работодатель: </w:t>
            </w:r>
          </w:p>
          <w:p w14:paraId="05D6AB8D" w14:textId="706E7885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Директор ГБОУ ВО Самарской области «Самарский Дворец детского и юношеского творчества»</w:t>
            </w:r>
          </w:p>
        </w:tc>
        <w:tc>
          <w:tcPr>
            <w:tcW w:w="2268" w:type="dxa"/>
            <w:shd w:val="clear" w:color="auto" w:fill="auto"/>
          </w:tcPr>
          <w:p w14:paraId="178005D5" w14:textId="59128A5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С.Е. Иванов</w:t>
            </w:r>
          </w:p>
        </w:tc>
        <w:tc>
          <w:tcPr>
            <w:tcW w:w="2127" w:type="dxa"/>
            <w:shd w:val="clear" w:color="auto" w:fill="auto"/>
          </w:tcPr>
          <w:p w14:paraId="256C8C67" w14:textId="77777777" w:rsidR="00BC1DCF" w:rsidRPr="00BC1DCF" w:rsidRDefault="00BC1DCF" w:rsidP="00BC1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6C571D9F" w14:textId="77777777" w:rsidTr="005739BF">
        <w:tc>
          <w:tcPr>
            <w:tcW w:w="5103" w:type="dxa"/>
            <w:shd w:val="clear" w:color="auto" w:fill="auto"/>
          </w:tcPr>
          <w:p w14:paraId="5BC88DA2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образовательных программ</w:t>
            </w:r>
          </w:p>
        </w:tc>
        <w:tc>
          <w:tcPr>
            <w:tcW w:w="2268" w:type="dxa"/>
            <w:shd w:val="clear" w:color="auto" w:fill="auto"/>
          </w:tcPr>
          <w:p w14:paraId="37EE712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Доманина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177647E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DCF" w:rsidRPr="00BC1DCF" w14:paraId="5A93F4C4" w14:textId="77777777" w:rsidTr="005739BF">
        <w:tc>
          <w:tcPr>
            <w:tcW w:w="5103" w:type="dxa"/>
            <w:shd w:val="clear" w:color="auto" w:fill="auto"/>
          </w:tcPr>
          <w:p w14:paraId="6518538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2268" w:type="dxa"/>
            <w:shd w:val="clear" w:color="auto" w:fill="auto"/>
          </w:tcPr>
          <w:p w14:paraId="714911C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Н.Ю. Еремина</w:t>
            </w:r>
          </w:p>
        </w:tc>
        <w:tc>
          <w:tcPr>
            <w:tcW w:w="2127" w:type="dxa"/>
            <w:shd w:val="clear" w:color="auto" w:fill="auto"/>
          </w:tcPr>
          <w:p w14:paraId="1B3BA775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21E50E" w14:textId="77777777" w:rsidR="00BC1DCF" w:rsidRPr="00BC1DCF" w:rsidRDefault="00BC1DCF" w:rsidP="00BC1D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5D52D5" w14:textId="77777777" w:rsidR="00BC1DCF" w:rsidRPr="00BC1DCF" w:rsidRDefault="00BC1DCF" w:rsidP="00BC1DCF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t>Составитель: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2268"/>
        <w:gridCol w:w="2127"/>
      </w:tblGrid>
      <w:tr w:rsidR="00BC1DCF" w:rsidRPr="00BC1DCF" w14:paraId="2E8DF362" w14:textId="77777777" w:rsidTr="005739BF">
        <w:tc>
          <w:tcPr>
            <w:tcW w:w="5103" w:type="dxa"/>
          </w:tcPr>
          <w:p w14:paraId="2B3F7BE3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14:paraId="3D808A62" w14:textId="77777777" w:rsidR="00BC1DCF" w:rsidRPr="00BC1DCF" w:rsidRDefault="00BC1DC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14:paraId="0749A00E" w14:textId="77777777" w:rsidR="00BC1DCF" w:rsidRPr="00BC1DCF" w:rsidRDefault="00BC1DCF" w:rsidP="00573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C1DCF" w:rsidRPr="00BC1DCF" w14:paraId="46B37ECE" w14:textId="77777777" w:rsidTr="005739BF">
        <w:tc>
          <w:tcPr>
            <w:tcW w:w="5103" w:type="dxa"/>
          </w:tcPr>
          <w:p w14:paraId="16BEB638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информатики, прикладной математики и методики их преподавания</w:t>
            </w:r>
          </w:p>
        </w:tc>
        <w:tc>
          <w:tcPr>
            <w:tcW w:w="2268" w:type="dxa"/>
            <w:vAlign w:val="center"/>
          </w:tcPr>
          <w:p w14:paraId="2D613DFD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DCF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BC1DCF">
              <w:rPr>
                <w:rFonts w:ascii="Times New Roman" w:hAnsi="Times New Roman" w:cs="Times New Roman"/>
                <w:sz w:val="28"/>
                <w:szCs w:val="28"/>
              </w:rPr>
              <w:t>Добудько</w:t>
            </w:r>
            <w:proofErr w:type="spellEnd"/>
          </w:p>
        </w:tc>
        <w:tc>
          <w:tcPr>
            <w:tcW w:w="2127" w:type="dxa"/>
          </w:tcPr>
          <w:p w14:paraId="0693DCDE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CEED6" w14:textId="77777777" w:rsidR="00BC1DCF" w:rsidRPr="00BC1DCF" w:rsidRDefault="00BC1DCF" w:rsidP="0057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147070" w14:textId="77777777" w:rsidR="00BC1DCF" w:rsidRPr="00BC1DCF" w:rsidRDefault="00BC1DCF" w:rsidP="00BC1DCF">
      <w:pPr>
        <w:pStyle w:val="a3"/>
        <w:ind w:left="0"/>
        <w:jc w:val="right"/>
        <w:rPr>
          <w:bCs/>
          <w:iCs/>
          <w:sz w:val="28"/>
          <w:szCs w:val="28"/>
        </w:rPr>
      </w:pPr>
    </w:p>
    <w:p w14:paraId="7E2A5D17" w14:textId="77777777" w:rsidR="00BC1DCF" w:rsidRPr="00BC1DCF" w:rsidRDefault="00BC1DCF" w:rsidP="00BC1DCF">
      <w:pPr>
        <w:pStyle w:val="Default"/>
        <w:widowControl w:val="0"/>
        <w:ind w:left="623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bCs/>
          <w:iCs/>
          <w:color w:val="auto"/>
          <w:sz w:val="28"/>
          <w:szCs w:val="28"/>
        </w:rPr>
        <w:br w:type="page"/>
      </w:r>
    </w:p>
    <w:p w14:paraId="3A42247B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lastRenderedPageBreak/>
        <w:t xml:space="preserve">Экспертный лист </w:t>
      </w:r>
    </w:p>
    <w:p w14:paraId="053903E2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 xml:space="preserve">фонда оценочных средств для проведения государственной итоговой аттестации по </w:t>
      </w:r>
      <w:proofErr w:type="spellStart"/>
      <w:r w:rsidRPr="00BC1DCF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spellEnd"/>
      <w:r w:rsidRPr="00BC1DCF">
        <w:rPr>
          <w:rFonts w:ascii="Times New Roman" w:hAnsi="Times New Roman" w:cs="Times New Roman"/>
          <w:color w:val="auto"/>
          <w:sz w:val="28"/>
          <w:szCs w:val="28"/>
        </w:rPr>
        <w:t xml:space="preserve"> направлению подготовки 44.03.05 Педагогическое образование (с двумя профилями подготовки)</w:t>
      </w:r>
    </w:p>
    <w:p w14:paraId="07CA5CB4" w14:textId="7756975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795308D4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323"/>
        <w:gridCol w:w="1897"/>
        <w:gridCol w:w="1327"/>
      </w:tblGrid>
      <w:tr w:rsidR="00BC1DCF" w:rsidRPr="00BC1DCF" w14:paraId="26347494" w14:textId="77777777" w:rsidTr="005739BF">
        <w:trPr>
          <w:trHeight w:val="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0186AA00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1. Формальное оценивание</w:t>
            </w:r>
          </w:p>
        </w:tc>
      </w:tr>
      <w:tr w:rsidR="00BC1DCF" w:rsidRPr="00BC1DCF" w14:paraId="185C2307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5691C8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78F07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E50B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C1DCF" w:rsidRPr="00BC1DCF" w14:paraId="25A779F2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1B87838" w14:textId="77777777" w:rsidR="00BC1DCF" w:rsidRPr="00BC1DCF" w:rsidRDefault="00BC1DCF" w:rsidP="0057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Наличие обязательных структурных элементов: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E8CA6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AA4F0D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0B474A97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4FDF2B0" w14:textId="77777777" w:rsidR="00BC1DCF" w:rsidRPr="00BC1DCF" w:rsidRDefault="00BC1DCF" w:rsidP="005739BF">
            <w:pPr>
              <w:numPr>
                <w:ilvl w:val="0"/>
                <w:numId w:val="3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0" w:type="auto"/>
            <w:shd w:val="clear" w:color="auto" w:fill="auto"/>
          </w:tcPr>
          <w:p w14:paraId="3D53FF23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A6FBA34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15DC2B27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9053355" w14:textId="77777777" w:rsidR="00BC1DCF" w:rsidRPr="00BC1DCF" w:rsidRDefault="00BC1DCF" w:rsidP="005739BF">
            <w:pPr>
              <w:numPr>
                <w:ilvl w:val="0"/>
                <w:numId w:val="3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shd w:val="clear" w:color="auto" w:fill="auto"/>
          </w:tcPr>
          <w:p w14:paraId="678F31B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7B736AF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002ED889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703655" w14:textId="77777777" w:rsidR="00BC1DCF" w:rsidRPr="00BC1DCF" w:rsidRDefault="00BC1DCF" w:rsidP="005739BF">
            <w:pPr>
              <w:numPr>
                <w:ilvl w:val="0"/>
                <w:numId w:val="3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комплект оценочных средств</w:t>
            </w:r>
          </w:p>
        </w:tc>
        <w:tc>
          <w:tcPr>
            <w:tcW w:w="0" w:type="auto"/>
            <w:shd w:val="clear" w:color="auto" w:fill="auto"/>
          </w:tcPr>
          <w:p w14:paraId="7DE1396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4465605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4822B67C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20359FD7" w14:textId="77777777" w:rsidR="00BC1DCF" w:rsidRPr="00BC1DCF" w:rsidRDefault="00BC1DCF" w:rsidP="005739BF">
            <w:pPr>
              <w:numPr>
                <w:ilvl w:val="0"/>
                <w:numId w:val="3"/>
              </w:numPr>
              <w:spacing w:after="0" w:line="240" w:lineRule="auto"/>
              <w:ind w:left="0"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определяющие процедуру и критерии оценивания</w:t>
            </w:r>
          </w:p>
        </w:tc>
        <w:tc>
          <w:tcPr>
            <w:tcW w:w="0" w:type="auto"/>
            <w:shd w:val="clear" w:color="auto" w:fill="auto"/>
          </w:tcPr>
          <w:p w14:paraId="4441CB0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B17B90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23016D66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76BF8491" w14:textId="77777777" w:rsidR="00BC1DCF" w:rsidRPr="00BC1DCF" w:rsidRDefault="00BC1DCF" w:rsidP="005739BF">
            <w:pPr>
              <w:numPr>
                <w:ilvl w:val="0"/>
                <w:numId w:val="3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лист согласования</w:t>
            </w:r>
          </w:p>
        </w:tc>
        <w:tc>
          <w:tcPr>
            <w:tcW w:w="0" w:type="auto"/>
            <w:shd w:val="clear" w:color="auto" w:fill="auto"/>
          </w:tcPr>
          <w:p w14:paraId="2C4DA07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912D851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D3B118B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08CEB0F5" w14:textId="77777777" w:rsidR="00BC1DCF" w:rsidRPr="00BC1DCF" w:rsidRDefault="00BC1DCF" w:rsidP="005739BF">
            <w:pPr>
              <w:numPr>
                <w:ilvl w:val="0"/>
                <w:numId w:val="3"/>
              </w:numPr>
              <w:spacing w:after="0" w:line="240" w:lineRule="auto"/>
              <w:ind w:left="0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акт апробации</w:t>
            </w:r>
          </w:p>
        </w:tc>
        <w:tc>
          <w:tcPr>
            <w:tcW w:w="0" w:type="auto"/>
            <w:shd w:val="clear" w:color="auto" w:fill="auto"/>
          </w:tcPr>
          <w:p w14:paraId="7C6764B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590C0A4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6117ACA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E1CE3A8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 w:firstLine="315"/>
              <w:contextualSpacing w:val="0"/>
            </w:pPr>
            <w:r w:rsidRPr="00BC1DCF">
              <w:t>Наличие дополнительных структурных элементов:</w:t>
            </w:r>
          </w:p>
        </w:tc>
        <w:tc>
          <w:tcPr>
            <w:tcW w:w="0" w:type="auto"/>
            <w:shd w:val="clear" w:color="auto" w:fill="auto"/>
          </w:tcPr>
          <w:p w14:paraId="5556558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C1D2B42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3A160021" w14:textId="77777777" w:rsidTr="005739BF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7A05BF1" w14:textId="77777777" w:rsidR="00BC1DCF" w:rsidRPr="00BC1DCF" w:rsidRDefault="00BC1DCF" w:rsidP="005739BF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ind w:left="0" w:firstLine="315"/>
              <w:contextualSpacing w:val="0"/>
              <w:rPr>
                <w:bCs/>
                <w:iCs/>
              </w:rPr>
            </w:pPr>
            <w:r w:rsidRPr="00BC1DCF">
              <w:rPr>
                <w:bCs/>
                <w:iCs/>
              </w:rPr>
              <w:t>наличие оценочных листов к заданиям (модельных ответов)</w:t>
            </w:r>
          </w:p>
        </w:tc>
        <w:tc>
          <w:tcPr>
            <w:tcW w:w="0" w:type="auto"/>
            <w:shd w:val="clear" w:color="auto" w:fill="auto"/>
          </w:tcPr>
          <w:p w14:paraId="3DF40E1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6CE0EA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6C566958" w14:textId="77777777" w:rsidTr="005739BF">
        <w:tc>
          <w:tcPr>
            <w:tcW w:w="0" w:type="auto"/>
            <w:gridSpan w:val="4"/>
            <w:shd w:val="clear" w:color="auto" w:fill="auto"/>
            <w:vAlign w:val="center"/>
          </w:tcPr>
          <w:p w14:paraId="790FC06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Содержательное оценивание</w:t>
            </w:r>
          </w:p>
        </w:tc>
      </w:tr>
      <w:tr w:rsidR="00BC1DCF" w:rsidRPr="00BC1DCF" w14:paraId="255A176B" w14:textId="77777777" w:rsidTr="005739BF">
        <w:tc>
          <w:tcPr>
            <w:tcW w:w="0" w:type="auto"/>
            <w:shd w:val="clear" w:color="auto" w:fill="auto"/>
            <w:vAlign w:val="center"/>
          </w:tcPr>
          <w:p w14:paraId="4A143B1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2BF7B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BD658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EAA8C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C1DCF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соответствует</w:t>
            </w:r>
          </w:p>
        </w:tc>
      </w:tr>
      <w:tr w:rsidR="00BC1DCF" w:rsidRPr="00BC1DCF" w14:paraId="0EF741CD" w14:textId="77777777" w:rsidTr="005739BF">
        <w:tc>
          <w:tcPr>
            <w:tcW w:w="0" w:type="auto"/>
            <w:shd w:val="clear" w:color="auto" w:fill="auto"/>
            <w:vAlign w:val="center"/>
          </w:tcPr>
          <w:p w14:paraId="0C4119AC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Соответствие требованиям ФГОС ВО к результатам освоения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829EFF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1A695E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48EEA0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7BF45604" w14:textId="77777777" w:rsidTr="005739BF">
        <w:tc>
          <w:tcPr>
            <w:tcW w:w="0" w:type="auto"/>
            <w:shd w:val="clear" w:color="auto" w:fill="auto"/>
            <w:vAlign w:val="center"/>
          </w:tcPr>
          <w:p w14:paraId="3EA40880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Соответствие требованиям ООП ВО к результатам освоения программы (при наличии СК)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6E4BA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17F52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DE5F21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1D7656B2" w14:textId="77777777" w:rsidTr="005739BF">
        <w:tc>
          <w:tcPr>
            <w:tcW w:w="0" w:type="auto"/>
            <w:shd w:val="clear" w:color="auto" w:fill="auto"/>
            <w:vAlign w:val="center"/>
          </w:tcPr>
          <w:p w14:paraId="6794E045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Ориентация на требования к трудовым функциям ПС (при наличии утвержденного ПС)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CAAFB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838F3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D8CFC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DCF" w:rsidRPr="00BC1DCF" w14:paraId="5888E7D8" w14:textId="77777777" w:rsidTr="005739BF">
        <w:tc>
          <w:tcPr>
            <w:tcW w:w="0" w:type="auto"/>
            <w:shd w:val="clear" w:color="auto" w:fill="auto"/>
            <w:vAlign w:val="center"/>
          </w:tcPr>
          <w:p w14:paraId="5FE8B883" w14:textId="77777777" w:rsidR="00BC1DCF" w:rsidRPr="00BC1DCF" w:rsidRDefault="00BC1DCF" w:rsidP="005739BF">
            <w:pPr>
              <w:pStyle w:val="a3"/>
              <w:widowControl w:val="0"/>
              <w:tabs>
                <w:tab w:val="left" w:pos="426"/>
              </w:tabs>
              <w:ind w:left="0"/>
              <w:contextualSpacing w:val="0"/>
            </w:pPr>
            <w:r w:rsidRPr="00BC1DCF">
              <w:t>Соответствует формируемым компетенциям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B6F39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6E4A7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DEB9C2" w14:textId="77777777" w:rsidR="00BC1DCF" w:rsidRPr="00BC1DCF" w:rsidRDefault="00BC1DCF" w:rsidP="0057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3354C" w14:textId="77777777" w:rsidR="00BC1DCF" w:rsidRPr="00BC1DCF" w:rsidRDefault="00BC1DCF" w:rsidP="00BC1DCF">
      <w:pPr>
        <w:pStyle w:val="a3"/>
        <w:ind w:left="0" w:firstLine="567"/>
        <w:rPr>
          <w:sz w:val="28"/>
          <w:szCs w:val="28"/>
        </w:rPr>
      </w:pPr>
    </w:p>
    <w:p w14:paraId="22905757" w14:textId="77777777" w:rsidR="00BC1DCF" w:rsidRPr="00BC1DCF" w:rsidRDefault="00BC1DCF" w:rsidP="00BC1DCF">
      <w:pPr>
        <w:pStyle w:val="a3"/>
        <w:ind w:left="0" w:firstLine="567"/>
        <w:rPr>
          <w:sz w:val="28"/>
          <w:szCs w:val="28"/>
        </w:rPr>
      </w:pPr>
      <w:r w:rsidRPr="00BC1DCF">
        <w:rPr>
          <w:sz w:val="28"/>
          <w:szCs w:val="28"/>
        </w:rPr>
        <w:t xml:space="preserve">Заключение: ФОС рекомендуется к внедрению. </w:t>
      </w:r>
    </w:p>
    <w:p w14:paraId="4714A8F8" w14:textId="6E71F769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  <w:highlight w:val="yellow"/>
        </w:rPr>
        <w:t xml:space="preserve">Эксперт, </w:t>
      </w:r>
      <w:r w:rsidRPr="00BC1D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должность, ученая степень, ученое звание ____________________ / ФИО /</w:t>
      </w:r>
    </w:p>
    <w:p w14:paraId="7EA30C4E" w14:textId="77777777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C1DCF">
        <w:rPr>
          <w:rFonts w:ascii="Times New Roman" w:hAnsi="Times New Roman" w:cs="Times New Roman"/>
        </w:rPr>
        <w:t>(подпись)</w:t>
      </w:r>
    </w:p>
    <w:p w14:paraId="501C00D9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МП</w:t>
      </w:r>
    </w:p>
    <w:p w14:paraId="5D59700E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  <w:sectPr w:rsidR="00BC1DCF" w:rsidRPr="00BC1DCF" w:rsidSect="007F728B">
          <w:footerReference w:type="default" r:id="rId7"/>
          <w:footerReference w:type="first" r:id="rId8"/>
          <w:pgSz w:w="11900" w:h="16840" w:code="9"/>
          <w:pgMar w:top="1134" w:right="567" w:bottom="1134" w:left="1134" w:header="0" w:footer="6" w:gutter="0"/>
          <w:pgNumType w:start="1"/>
          <w:cols w:space="708"/>
          <w:noEndnote/>
          <w:titlePg/>
          <w:docGrid w:linePitch="360"/>
        </w:sectPr>
      </w:pPr>
    </w:p>
    <w:p w14:paraId="18C80F7F" w14:textId="77777777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lastRenderedPageBreak/>
        <w:t>Акт апробации фонда оценочных средств для проведения государственной итоговой аттестации по направлению подготовки 44.03.05 Педагогическое образование (с двумя профилями подготовки)</w:t>
      </w:r>
    </w:p>
    <w:p w14:paraId="4B2CA027" w14:textId="4E074C49" w:rsidR="00BC1DCF" w:rsidRPr="00BC1DCF" w:rsidRDefault="00BC1DCF" w:rsidP="00BC1DCF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BC1DCF">
        <w:rPr>
          <w:rFonts w:ascii="Times New Roman" w:hAnsi="Times New Roman" w:cs="Times New Roman"/>
          <w:color w:val="auto"/>
          <w:sz w:val="28"/>
          <w:szCs w:val="28"/>
        </w:rPr>
        <w:t>направленность (профиль) «Информатика» и «Дополнительное образование (в области информатики и ИКТ)»</w:t>
      </w:r>
      <w:r w:rsidRPr="00BC1DCF">
        <w:rPr>
          <w:rFonts w:ascii="Times New Roman" w:hAnsi="Times New Roman" w:cs="Times New Roman"/>
          <w:color w:val="auto"/>
        </w:rPr>
        <w:t xml:space="preserve">, </w:t>
      </w:r>
      <w:r w:rsidRPr="00BC1DCF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бакалавр</w:t>
      </w:r>
    </w:p>
    <w:p w14:paraId="0A08D48F" w14:textId="77777777" w:rsidR="00BC1DCF" w:rsidRPr="00BC1DCF" w:rsidRDefault="00BC1DCF" w:rsidP="00BC1D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FCF2401" w14:textId="77777777" w:rsidR="00BC1DCF" w:rsidRPr="00BC1DCF" w:rsidRDefault="00BC1DCF" w:rsidP="00BC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</w:rPr>
        <w:t>Место апробации:</w:t>
      </w:r>
    </w:p>
    <w:p w14:paraId="18A4FABB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Результат апробации:</w:t>
      </w:r>
    </w:p>
    <w:p w14:paraId="0C338C89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Заключение: ФОС рекомендуется / не рекомендуется к внедрению.</w:t>
      </w:r>
    </w:p>
    <w:p w14:paraId="30A32AE1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</w:p>
    <w:p w14:paraId="7EB0BBAC" w14:textId="4D7B27AC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DCF">
        <w:rPr>
          <w:rFonts w:ascii="Times New Roman" w:hAnsi="Times New Roman" w:cs="Times New Roman"/>
          <w:sz w:val="28"/>
          <w:szCs w:val="28"/>
          <w:highlight w:val="yellow"/>
        </w:rPr>
        <w:t>Должность</w:t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C1DCF">
        <w:rPr>
          <w:rFonts w:ascii="Times New Roman" w:hAnsi="Times New Roman" w:cs="Times New Roman"/>
          <w:sz w:val="28"/>
          <w:szCs w:val="28"/>
          <w:highlight w:val="yellow"/>
        </w:rPr>
        <w:tab/>
        <w:t>_________________ /</w:t>
      </w:r>
      <w:r w:rsidRPr="00BC1DCF">
        <w:rPr>
          <w:highlight w:val="yellow"/>
        </w:rPr>
        <w:t xml:space="preserve"> </w:t>
      </w:r>
      <w:r w:rsidRPr="00BC1DC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ФИО /</w:t>
      </w:r>
    </w:p>
    <w:p w14:paraId="5D1CAFB1" w14:textId="77777777" w:rsidR="00BC1DCF" w:rsidRPr="00BC1DCF" w:rsidRDefault="00BC1DCF" w:rsidP="00BC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</w:r>
      <w:r w:rsidRPr="00BC1D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C1DCF">
        <w:rPr>
          <w:rFonts w:ascii="Times New Roman" w:hAnsi="Times New Roman" w:cs="Times New Roman"/>
        </w:rPr>
        <w:t>(подпись)</w:t>
      </w:r>
    </w:p>
    <w:p w14:paraId="308CFD08" w14:textId="77777777" w:rsidR="00BC1DCF" w:rsidRPr="00BC1DCF" w:rsidRDefault="00BC1DCF" w:rsidP="00BC1DCF">
      <w:pPr>
        <w:pStyle w:val="a3"/>
        <w:ind w:left="0"/>
        <w:rPr>
          <w:sz w:val="28"/>
          <w:szCs w:val="28"/>
        </w:rPr>
      </w:pPr>
      <w:r w:rsidRPr="00BC1DCF">
        <w:rPr>
          <w:sz w:val="28"/>
          <w:szCs w:val="28"/>
        </w:rPr>
        <w:t>МП</w:t>
      </w:r>
    </w:p>
    <w:p w14:paraId="2BD3ECAE" w14:textId="77777777" w:rsidR="00BC1DCF" w:rsidRPr="00BC1DCF" w:rsidRDefault="00BC1DCF" w:rsidP="00BC1DCF">
      <w:pPr>
        <w:spacing w:after="0" w:line="240" w:lineRule="auto"/>
      </w:pPr>
    </w:p>
    <w:p w14:paraId="103BB394" w14:textId="77777777" w:rsidR="00166B2B" w:rsidRPr="00BC1DCF" w:rsidRDefault="00166B2B" w:rsidP="00961A2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B2B" w:rsidRPr="00BC1DCF" w:rsidSect="00A307DF">
      <w:pgSz w:w="11900" w:h="16840" w:code="9"/>
      <w:pgMar w:top="1134" w:right="567" w:bottom="1134" w:left="1134" w:header="0" w:footer="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42767" w14:textId="77777777" w:rsidR="004F3484" w:rsidRDefault="004F3484" w:rsidP="0035474F">
      <w:pPr>
        <w:spacing w:after="0" w:line="240" w:lineRule="auto"/>
      </w:pPr>
      <w:r>
        <w:separator/>
      </w:r>
    </w:p>
  </w:endnote>
  <w:endnote w:type="continuationSeparator" w:id="0">
    <w:p w14:paraId="69EEB678" w14:textId="77777777" w:rsidR="004F3484" w:rsidRDefault="004F3484" w:rsidP="0035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564877"/>
      <w:docPartObj>
        <w:docPartGallery w:val="Page Numbers (Bottom of Page)"/>
        <w:docPartUnique/>
      </w:docPartObj>
    </w:sdtPr>
    <w:sdtEndPr/>
    <w:sdtContent>
      <w:p w14:paraId="7C2BA1B4" w14:textId="6345861C" w:rsidR="005739BF" w:rsidRDefault="005739B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25">
          <w:rPr>
            <w:noProof/>
          </w:rPr>
          <w:t>21</w:t>
        </w:r>
        <w:r>
          <w:fldChar w:fldCharType="end"/>
        </w:r>
      </w:p>
    </w:sdtContent>
  </w:sdt>
  <w:p w14:paraId="30E77612" w14:textId="77777777" w:rsidR="005739BF" w:rsidRDefault="005739B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9FCFD" w14:textId="77777777" w:rsidR="005739BF" w:rsidRDefault="005739BF">
    <w:pPr>
      <w:pStyle w:val="af0"/>
      <w:jc w:val="center"/>
    </w:pPr>
  </w:p>
  <w:p w14:paraId="678B1B26" w14:textId="77777777" w:rsidR="005739BF" w:rsidRDefault="005739B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CE46C" w14:textId="77777777" w:rsidR="004F3484" w:rsidRDefault="004F3484" w:rsidP="0035474F">
      <w:pPr>
        <w:spacing w:after="0" w:line="240" w:lineRule="auto"/>
      </w:pPr>
      <w:r>
        <w:separator/>
      </w:r>
    </w:p>
  </w:footnote>
  <w:footnote w:type="continuationSeparator" w:id="0">
    <w:p w14:paraId="54577205" w14:textId="77777777" w:rsidR="004F3484" w:rsidRDefault="004F3484" w:rsidP="0035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39DC"/>
    <w:multiLevelType w:val="multilevel"/>
    <w:tmpl w:val="C3B8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5"/>
    <w:rsid w:val="00001AAC"/>
    <w:rsid w:val="00003ED3"/>
    <w:rsid w:val="00004B5F"/>
    <w:rsid w:val="00007FFB"/>
    <w:rsid w:val="00013C49"/>
    <w:rsid w:val="00016D8A"/>
    <w:rsid w:val="00021828"/>
    <w:rsid w:val="000264C5"/>
    <w:rsid w:val="00031A8E"/>
    <w:rsid w:val="00034D88"/>
    <w:rsid w:val="00041781"/>
    <w:rsid w:val="000472B2"/>
    <w:rsid w:val="00052689"/>
    <w:rsid w:val="000705FF"/>
    <w:rsid w:val="0007140D"/>
    <w:rsid w:val="0007310F"/>
    <w:rsid w:val="00074A09"/>
    <w:rsid w:val="00074EA6"/>
    <w:rsid w:val="00082546"/>
    <w:rsid w:val="00084979"/>
    <w:rsid w:val="00086252"/>
    <w:rsid w:val="00091434"/>
    <w:rsid w:val="00092162"/>
    <w:rsid w:val="0009567C"/>
    <w:rsid w:val="000A10D4"/>
    <w:rsid w:val="000A183D"/>
    <w:rsid w:val="000A22BD"/>
    <w:rsid w:val="000A4701"/>
    <w:rsid w:val="000A6BC1"/>
    <w:rsid w:val="000B08C9"/>
    <w:rsid w:val="000B2D40"/>
    <w:rsid w:val="000D194E"/>
    <w:rsid w:val="000D4442"/>
    <w:rsid w:val="000D7376"/>
    <w:rsid w:val="0010061A"/>
    <w:rsid w:val="00100EF2"/>
    <w:rsid w:val="001049BA"/>
    <w:rsid w:val="00117C0A"/>
    <w:rsid w:val="00134565"/>
    <w:rsid w:val="0013601A"/>
    <w:rsid w:val="00144CC6"/>
    <w:rsid w:val="00144F8A"/>
    <w:rsid w:val="0015166B"/>
    <w:rsid w:val="001651A8"/>
    <w:rsid w:val="00166B2B"/>
    <w:rsid w:val="0017456B"/>
    <w:rsid w:val="00174D20"/>
    <w:rsid w:val="00175D7E"/>
    <w:rsid w:val="001774AC"/>
    <w:rsid w:val="00180394"/>
    <w:rsid w:val="00185372"/>
    <w:rsid w:val="001874D5"/>
    <w:rsid w:val="00197CA1"/>
    <w:rsid w:val="001A0BFC"/>
    <w:rsid w:val="001A20E0"/>
    <w:rsid w:val="001A526F"/>
    <w:rsid w:val="001B19B4"/>
    <w:rsid w:val="001B2B5B"/>
    <w:rsid w:val="001B5087"/>
    <w:rsid w:val="001C327D"/>
    <w:rsid w:val="001D10D8"/>
    <w:rsid w:val="001D6992"/>
    <w:rsid w:val="001E214D"/>
    <w:rsid w:val="001E49C9"/>
    <w:rsid w:val="002007A6"/>
    <w:rsid w:val="00201218"/>
    <w:rsid w:val="002044C2"/>
    <w:rsid w:val="0020503B"/>
    <w:rsid w:val="00205879"/>
    <w:rsid w:val="002058FB"/>
    <w:rsid w:val="00206B7E"/>
    <w:rsid w:val="002103C3"/>
    <w:rsid w:val="00215EAC"/>
    <w:rsid w:val="00216557"/>
    <w:rsid w:val="00217A10"/>
    <w:rsid w:val="00220C6E"/>
    <w:rsid w:val="002219F6"/>
    <w:rsid w:val="00243C61"/>
    <w:rsid w:val="002464D1"/>
    <w:rsid w:val="00250641"/>
    <w:rsid w:val="0025402E"/>
    <w:rsid w:val="00254BCF"/>
    <w:rsid w:val="0025640E"/>
    <w:rsid w:val="00257FBF"/>
    <w:rsid w:val="0026188B"/>
    <w:rsid w:val="0026381E"/>
    <w:rsid w:val="002704A4"/>
    <w:rsid w:val="00271360"/>
    <w:rsid w:val="00271EE4"/>
    <w:rsid w:val="00272AC2"/>
    <w:rsid w:val="002738D6"/>
    <w:rsid w:val="00275FBF"/>
    <w:rsid w:val="00280CBA"/>
    <w:rsid w:val="00283198"/>
    <w:rsid w:val="00291ADF"/>
    <w:rsid w:val="00291F9F"/>
    <w:rsid w:val="002941D7"/>
    <w:rsid w:val="002945B5"/>
    <w:rsid w:val="00294FD0"/>
    <w:rsid w:val="002A575F"/>
    <w:rsid w:val="002C305F"/>
    <w:rsid w:val="002C37C9"/>
    <w:rsid w:val="002C53BB"/>
    <w:rsid w:val="002C7D4B"/>
    <w:rsid w:val="002F411D"/>
    <w:rsid w:val="002F5656"/>
    <w:rsid w:val="003028F7"/>
    <w:rsid w:val="00306405"/>
    <w:rsid w:val="003148C7"/>
    <w:rsid w:val="003153C8"/>
    <w:rsid w:val="0031639B"/>
    <w:rsid w:val="00317D0E"/>
    <w:rsid w:val="00320ED6"/>
    <w:rsid w:val="00335392"/>
    <w:rsid w:val="00337EF7"/>
    <w:rsid w:val="00341328"/>
    <w:rsid w:val="003464F8"/>
    <w:rsid w:val="00346839"/>
    <w:rsid w:val="00347393"/>
    <w:rsid w:val="0035474F"/>
    <w:rsid w:val="00361AC0"/>
    <w:rsid w:val="003678CD"/>
    <w:rsid w:val="00375C64"/>
    <w:rsid w:val="00381C52"/>
    <w:rsid w:val="00385378"/>
    <w:rsid w:val="003878E5"/>
    <w:rsid w:val="00394BD8"/>
    <w:rsid w:val="00395137"/>
    <w:rsid w:val="00396FE8"/>
    <w:rsid w:val="003A1A12"/>
    <w:rsid w:val="003B0C99"/>
    <w:rsid w:val="003B1A17"/>
    <w:rsid w:val="003B7EE9"/>
    <w:rsid w:val="003C25A5"/>
    <w:rsid w:val="003C4389"/>
    <w:rsid w:val="003E701C"/>
    <w:rsid w:val="003F24AF"/>
    <w:rsid w:val="003F2864"/>
    <w:rsid w:val="003F5866"/>
    <w:rsid w:val="00413C9D"/>
    <w:rsid w:val="004170A6"/>
    <w:rsid w:val="00417C69"/>
    <w:rsid w:val="00423EE5"/>
    <w:rsid w:val="0043082A"/>
    <w:rsid w:val="00452D90"/>
    <w:rsid w:val="00460869"/>
    <w:rsid w:val="004663D5"/>
    <w:rsid w:val="00470C34"/>
    <w:rsid w:val="004726CC"/>
    <w:rsid w:val="0047279C"/>
    <w:rsid w:val="004818C8"/>
    <w:rsid w:val="0048300B"/>
    <w:rsid w:val="004839B7"/>
    <w:rsid w:val="004A47F8"/>
    <w:rsid w:val="004A592D"/>
    <w:rsid w:val="004A6B92"/>
    <w:rsid w:val="004B0250"/>
    <w:rsid w:val="004D0504"/>
    <w:rsid w:val="004D38F2"/>
    <w:rsid w:val="004D53BC"/>
    <w:rsid w:val="004D54C0"/>
    <w:rsid w:val="004D6762"/>
    <w:rsid w:val="004E21A4"/>
    <w:rsid w:val="004E3C24"/>
    <w:rsid w:val="004E7910"/>
    <w:rsid w:val="004F0A46"/>
    <w:rsid w:val="004F3484"/>
    <w:rsid w:val="004F48AA"/>
    <w:rsid w:val="005113A2"/>
    <w:rsid w:val="005323E8"/>
    <w:rsid w:val="0054257D"/>
    <w:rsid w:val="005434AA"/>
    <w:rsid w:val="00544C3A"/>
    <w:rsid w:val="00546D06"/>
    <w:rsid w:val="0055035E"/>
    <w:rsid w:val="00552535"/>
    <w:rsid w:val="00554A93"/>
    <w:rsid w:val="00555036"/>
    <w:rsid w:val="005626F8"/>
    <w:rsid w:val="005637EE"/>
    <w:rsid w:val="00566F8B"/>
    <w:rsid w:val="0057107E"/>
    <w:rsid w:val="005729E8"/>
    <w:rsid w:val="005739BF"/>
    <w:rsid w:val="005832B4"/>
    <w:rsid w:val="00584430"/>
    <w:rsid w:val="00587A83"/>
    <w:rsid w:val="00592A83"/>
    <w:rsid w:val="0059652C"/>
    <w:rsid w:val="005B6930"/>
    <w:rsid w:val="005C0313"/>
    <w:rsid w:val="005C3F1C"/>
    <w:rsid w:val="005D3C17"/>
    <w:rsid w:val="005F1AE4"/>
    <w:rsid w:val="005F20E9"/>
    <w:rsid w:val="005F2BA5"/>
    <w:rsid w:val="005F4D30"/>
    <w:rsid w:val="005F7B74"/>
    <w:rsid w:val="00604B75"/>
    <w:rsid w:val="006053F4"/>
    <w:rsid w:val="00607838"/>
    <w:rsid w:val="006115E9"/>
    <w:rsid w:val="0061237B"/>
    <w:rsid w:val="00614B7D"/>
    <w:rsid w:val="00621C50"/>
    <w:rsid w:val="006273DE"/>
    <w:rsid w:val="00632807"/>
    <w:rsid w:val="006348F2"/>
    <w:rsid w:val="0063578C"/>
    <w:rsid w:val="00637C52"/>
    <w:rsid w:val="006414DE"/>
    <w:rsid w:val="00647609"/>
    <w:rsid w:val="00650527"/>
    <w:rsid w:val="00650B91"/>
    <w:rsid w:val="00660344"/>
    <w:rsid w:val="00660BF5"/>
    <w:rsid w:val="006611CD"/>
    <w:rsid w:val="0066368C"/>
    <w:rsid w:val="006718A5"/>
    <w:rsid w:val="00676BCA"/>
    <w:rsid w:val="006831D7"/>
    <w:rsid w:val="00692552"/>
    <w:rsid w:val="00693DC9"/>
    <w:rsid w:val="006A2F8B"/>
    <w:rsid w:val="006A664A"/>
    <w:rsid w:val="006B0445"/>
    <w:rsid w:val="006B0ECD"/>
    <w:rsid w:val="006B507B"/>
    <w:rsid w:val="006C113E"/>
    <w:rsid w:val="006D274B"/>
    <w:rsid w:val="006D3E0F"/>
    <w:rsid w:val="006D67BF"/>
    <w:rsid w:val="006D6B30"/>
    <w:rsid w:val="006D7FA6"/>
    <w:rsid w:val="006E18F5"/>
    <w:rsid w:val="006E1DAF"/>
    <w:rsid w:val="006E30C7"/>
    <w:rsid w:val="006E5AA0"/>
    <w:rsid w:val="006F2AC7"/>
    <w:rsid w:val="006F705B"/>
    <w:rsid w:val="00704649"/>
    <w:rsid w:val="0070733D"/>
    <w:rsid w:val="007120E0"/>
    <w:rsid w:val="0071608B"/>
    <w:rsid w:val="00717483"/>
    <w:rsid w:val="007175A0"/>
    <w:rsid w:val="00724AA0"/>
    <w:rsid w:val="00724EF4"/>
    <w:rsid w:val="00730845"/>
    <w:rsid w:val="007339D7"/>
    <w:rsid w:val="007341D8"/>
    <w:rsid w:val="00735710"/>
    <w:rsid w:val="007366E4"/>
    <w:rsid w:val="00736D67"/>
    <w:rsid w:val="00741ADE"/>
    <w:rsid w:val="007425F5"/>
    <w:rsid w:val="0074451D"/>
    <w:rsid w:val="00750F9C"/>
    <w:rsid w:val="00764882"/>
    <w:rsid w:val="0076687D"/>
    <w:rsid w:val="00767EF6"/>
    <w:rsid w:val="0077105E"/>
    <w:rsid w:val="00773ADE"/>
    <w:rsid w:val="007764F2"/>
    <w:rsid w:val="00777EC8"/>
    <w:rsid w:val="00780DC4"/>
    <w:rsid w:val="00783096"/>
    <w:rsid w:val="007924C9"/>
    <w:rsid w:val="007961BB"/>
    <w:rsid w:val="007A44D2"/>
    <w:rsid w:val="007A6A6B"/>
    <w:rsid w:val="007A7F13"/>
    <w:rsid w:val="007B07EE"/>
    <w:rsid w:val="007B53BE"/>
    <w:rsid w:val="007B7256"/>
    <w:rsid w:val="007D17E0"/>
    <w:rsid w:val="007D5825"/>
    <w:rsid w:val="007D7F35"/>
    <w:rsid w:val="007E12C7"/>
    <w:rsid w:val="007E17BF"/>
    <w:rsid w:val="007E1D8F"/>
    <w:rsid w:val="007E6B23"/>
    <w:rsid w:val="007F1A3D"/>
    <w:rsid w:val="007F728B"/>
    <w:rsid w:val="008074FF"/>
    <w:rsid w:val="00814886"/>
    <w:rsid w:val="00817F62"/>
    <w:rsid w:val="00823E99"/>
    <w:rsid w:val="00836B6B"/>
    <w:rsid w:val="00840EF9"/>
    <w:rsid w:val="00860CDB"/>
    <w:rsid w:val="008656EF"/>
    <w:rsid w:val="00866789"/>
    <w:rsid w:val="00885CCE"/>
    <w:rsid w:val="008A535F"/>
    <w:rsid w:val="008A79B4"/>
    <w:rsid w:val="008B23B3"/>
    <w:rsid w:val="008B70A1"/>
    <w:rsid w:val="008B7FD4"/>
    <w:rsid w:val="008C1F83"/>
    <w:rsid w:val="008C2AA4"/>
    <w:rsid w:val="008C3E5E"/>
    <w:rsid w:val="008D12C8"/>
    <w:rsid w:val="008D7DF1"/>
    <w:rsid w:val="008E0463"/>
    <w:rsid w:val="008E2547"/>
    <w:rsid w:val="008E3FFE"/>
    <w:rsid w:val="008E4388"/>
    <w:rsid w:val="008E4D8A"/>
    <w:rsid w:val="008E57C2"/>
    <w:rsid w:val="008E70BA"/>
    <w:rsid w:val="008F5135"/>
    <w:rsid w:val="008F6DD1"/>
    <w:rsid w:val="009002A3"/>
    <w:rsid w:val="009014DB"/>
    <w:rsid w:val="009020F2"/>
    <w:rsid w:val="0090562F"/>
    <w:rsid w:val="00907793"/>
    <w:rsid w:val="00907BC9"/>
    <w:rsid w:val="00922A3D"/>
    <w:rsid w:val="00923A41"/>
    <w:rsid w:val="0092417F"/>
    <w:rsid w:val="00924C29"/>
    <w:rsid w:val="009332C7"/>
    <w:rsid w:val="00934D81"/>
    <w:rsid w:val="00937160"/>
    <w:rsid w:val="00945479"/>
    <w:rsid w:val="009458C0"/>
    <w:rsid w:val="0094670A"/>
    <w:rsid w:val="009501EF"/>
    <w:rsid w:val="0095460B"/>
    <w:rsid w:val="00954DA4"/>
    <w:rsid w:val="009565FC"/>
    <w:rsid w:val="00956FD4"/>
    <w:rsid w:val="009618B8"/>
    <w:rsid w:val="00961A22"/>
    <w:rsid w:val="00965911"/>
    <w:rsid w:val="0096736F"/>
    <w:rsid w:val="00976C3D"/>
    <w:rsid w:val="00983C4A"/>
    <w:rsid w:val="00993066"/>
    <w:rsid w:val="009960E5"/>
    <w:rsid w:val="009A169C"/>
    <w:rsid w:val="009A56B8"/>
    <w:rsid w:val="009B1333"/>
    <w:rsid w:val="009B6DA4"/>
    <w:rsid w:val="009C7DB8"/>
    <w:rsid w:val="009D0AD3"/>
    <w:rsid w:val="009D2FA7"/>
    <w:rsid w:val="009E0BF4"/>
    <w:rsid w:val="009E13AA"/>
    <w:rsid w:val="009E1C1C"/>
    <w:rsid w:val="009E3434"/>
    <w:rsid w:val="009E6104"/>
    <w:rsid w:val="009F24F3"/>
    <w:rsid w:val="00A234FD"/>
    <w:rsid w:val="00A26A93"/>
    <w:rsid w:val="00A307DF"/>
    <w:rsid w:val="00A41279"/>
    <w:rsid w:val="00A443D6"/>
    <w:rsid w:val="00A45D77"/>
    <w:rsid w:val="00A515C5"/>
    <w:rsid w:val="00A5224F"/>
    <w:rsid w:val="00A5229F"/>
    <w:rsid w:val="00A56909"/>
    <w:rsid w:val="00A61418"/>
    <w:rsid w:val="00A63030"/>
    <w:rsid w:val="00A63E65"/>
    <w:rsid w:val="00A667FF"/>
    <w:rsid w:val="00A73D01"/>
    <w:rsid w:val="00A77E3F"/>
    <w:rsid w:val="00A8029E"/>
    <w:rsid w:val="00A808B4"/>
    <w:rsid w:val="00A87B13"/>
    <w:rsid w:val="00A965CB"/>
    <w:rsid w:val="00A96874"/>
    <w:rsid w:val="00AB0E8A"/>
    <w:rsid w:val="00AC1953"/>
    <w:rsid w:val="00AC762A"/>
    <w:rsid w:val="00AC779B"/>
    <w:rsid w:val="00AD0B5D"/>
    <w:rsid w:val="00AD2FED"/>
    <w:rsid w:val="00AD3C38"/>
    <w:rsid w:val="00AD6DDC"/>
    <w:rsid w:val="00AE68BB"/>
    <w:rsid w:val="00AF0CDF"/>
    <w:rsid w:val="00AF325A"/>
    <w:rsid w:val="00AF7A21"/>
    <w:rsid w:val="00B16411"/>
    <w:rsid w:val="00B22F05"/>
    <w:rsid w:val="00B24549"/>
    <w:rsid w:val="00B269C1"/>
    <w:rsid w:val="00B3545B"/>
    <w:rsid w:val="00B457F5"/>
    <w:rsid w:val="00B46225"/>
    <w:rsid w:val="00B62BC7"/>
    <w:rsid w:val="00B6358E"/>
    <w:rsid w:val="00B6774A"/>
    <w:rsid w:val="00B70768"/>
    <w:rsid w:val="00B72955"/>
    <w:rsid w:val="00B74B2E"/>
    <w:rsid w:val="00B8278F"/>
    <w:rsid w:val="00B92E9A"/>
    <w:rsid w:val="00B9559F"/>
    <w:rsid w:val="00BA1284"/>
    <w:rsid w:val="00BB3405"/>
    <w:rsid w:val="00BC1DCF"/>
    <w:rsid w:val="00BD25D2"/>
    <w:rsid w:val="00BD3767"/>
    <w:rsid w:val="00BD4974"/>
    <w:rsid w:val="00BE20A9"/>
    <w:rsid w:val="00BE6A65"/>
    <w:rsid w:val="00BF1AAD"/>
    <w:rsid w:val="00BF3C71"/>
    <w:rsid w:val="00BF7C1E"/>
    <w:rsid w:val="00C10F60"/>
    <w:rsid w:val="00C142F7"/>
    <w:rsid w:val="00C14354"/>
    <w:rsid w:val="00C2122B"/>
    <w:rsid w:val="00C212BE"/>
    <w:rsid w:val="00C224B2"/>
    <w:rsid w:val="00C2309C"/>
    <w:rsid w:val="00C31564"/>
    <w:rsid w:val="00C378AC"/>
    <w:rsid w:val="00C408E5"/>
    <w:rsid w:val="00C40CC1"/>
    <w:rsid w:val="00C47D21"/>
    <w:rsid w:val="00C53240"/>
    <w:rsid w:val="00C54CF1"/>
    <w:rsid w:val="00C55530"/>
    <w:rsid w:val="00C5634A"/>
    <w:rsid w:val="00C56EE4"/>
    <w:rsid w:val="00C67E7C"/>
    <w:rsid w:val="00C71E57"/>
    <w:rsid w:val="00C72DC5"/>
    <w:rsid w:val="00C73D88"/>
    <w:rsid w:val="00C90455"/>
    <w:rsid w:val="00CA7990"/>
    <w:rsid w:val="00CB4393"/>
    <w:rsid w:val="00CB5603"/>
    <w:rsid w:val="00CC0F7E"/>
    <w:rsid w:val="00CC2998"/>
    <w:rsid w:val="00CD1DCC"/>
    <w:rsid w:val="00CE2209"/>
    <w:rsid w:val="00CE6522"/>
    <w:rsid w:val="00CF0D19"/>
    <w:rsid w:val="00D00352"/>
    <w:rsid w:val="00D13CA1"/>
    <w:rsid w:val="00D21083"/>
    <w:rsid w:val="00D22CE3"/>
    <w:rsid w:val="00D24B31"/>
    <w:rsid w:val="00D307B2"/>
    <w:rsid w:val="00D33FEE"/>
    <w:rsid w:val="00D3785B"/>
    <w:rsid w:val="00D3796C"/>
    <w:rsid w:val="00D41A6A"/>
    <w:rsid w:val="00D50A65"/>
    <w:rsid w:val="00D5396A"/>
    <w:rsid w:val="00D556E6"/>
    <w:rsid w:val="00D576B0"/>
    <w:rsid w:val="00D65614"/>
    <w:rsid w:val="00D723DA"/>
    <w:rsid w:val="00D72F7E"/>
    <w:rsid w:val="00D75E83"/>
    <w:rsid w:val="00D8760B"/>
    <w:rsid w:val="00D90DDB"/>
    <w:rsid w:val="00DA2431"/>
    <w:rsid w:val="00DA3702"/>
    <w:rsid w:val="00DB1E5B"/>
    <w:rsid w:val="00DB758E"/>
    <w:rsid w:val="00DD3394"/>
    <w:rsid w:val="00DD6034"/>
    <w:rsid w:val="00DE75AE"/>
    <w:rsid w:val="00DE7983"/>
    <w:rsid w:val="00DF0F11"/>
    <w:rsid w:val="00DF150E"/>
    <w:rsid w:val="00DF4DF1"/>
    <w:rsid w:val="00DF52C2"/>
    <w:rsid w:val="00DF6ACD"/>
    <w:rsid w:val="00E01385"/>
    <w:rsid w:val="00E04683"/>
    <w:rsid w:val="00E04CA1"/>
    <w:rsid w:val="00E06098"/>
    <w:rsid w:val="00E06681"/>
    <w:rsid w:val="00E132CF"/>
    <w:rsid w:val="00E14F1B"/>
    <w:rsid w:val="00E21DD8"/>
    <w:rsid w:val="00E32233"/>
    <w:rsid w:val="00E329F2"/>
    <w:rsid w:val="00E41D92"/>
    <w:rsid w:val="00E60E56"/>
    <w:rsid w:val="00E66CB4"/>
    <w:rsid w:val="00E706B9"/>
    <w:rsid w:val="00E721C7"/>
    <w:rsid w:val="00E7228D"/>
    <w:rsid w:val="00E753AD"/>
    <w:rsid w:val="00E75554"/>
    <w:rsid w:val="00E81A9B"/>
    <w:rsid w:val="00E83385"/>
    <w:rsid w:val="00E84FB0"/>
    <w:rsid w:val="00E9347F"/>
    <w:rsid w:val="00E93BAE"/>
    <w:rsid w:val="00E973F1"/>
    <w:rsid w:val="00EA4066"/>
    <w:rsid w:val="00EA53DC"/>
    <w:rsid w:val="00EB2CF2"/>
    <w:rsid w:val="00EB6364"/>
    <w:rsid w:val="00EC1AC8"/>
    <w:rsid w:val="00EC5E34"/>
    <w:rsid w:val="00ED018F"/>
    <w:rsid w:val="00ED0810"/>
    <w:rsid w:val="00ED0EC7"/>
    <w:rsid w:val="00ED59C7"/>
    <w:rsid w:val="00EE3C8A"/>
    <w:rsid w:val="00EE5995"/>
    <w:rsid w:val="00F01115"/>
    <w:rsid w:val="00F029CF"/>
    <w:rsid w:val="00F12E0F"/>
    <w:rsid w:val="00F141A4"/>
    <w:rsid w:val="00F1567F"/>
    <w:rsid w:val="00F1646D"/>
    <w:rsid w:val="00F16AEB"/>
    <w:rsid w:val="00F204CC"/>
    <w:rsid w:val="00F33988"/>
    <w:rsid w:val="00F36C2E"/>
    <w:rsid w:val="00F371E1"/>
    <w:rsid w:val="00F45A62"/>
    <w:rsid w:val="00F60EAD"/>
    <w:rsid w:val="00F60F4A"/>
    <w:rsid w:val="00F65E41"/>
    <w:rsid w:val="00F75FE8"/>
    <w:rsid w:val="00F77470"/>
    <w:rsid w:val="00F80118"/>
    <w:rsid w:val="00F83D82"/>
    <w:rsid w:val="00F84AC0"/>
    <w:rsid w:val="00F84C1C"/>
    <w:rsid w:val="00FA17D0"/>
    <w:rsid w:val="00FA6618"/>
    <w:rsid w:val="00FB22F8"/>
    <w:rsid w:val="00FB33D6"/>
    <w:rsid w:val="00FB4DC2"/>
    <w:rsid w:val="00FB554C"/>
    <w:rsid w:val="00FC5107"/>
    <w:rsid w:val="00FD1685"/>
    <w:rsid w:val="00FD7B35"/>
    <w:rsid w:val="00FE026E"/>
    <w:rsid w:val="00FE7F2B"/>
    <w:rsid w:val="00FF0544"/>
    <w:rsid w:val="00FF3EC8"/>
    <w:rsid w:val="00FF512B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63373"/>
  <w15:chartTrackingRefBased/>
  <w15:docId w15:val="{41B5248D-F114-49D0-ADE9-A63EBC14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7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24E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5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1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24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3547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474F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5474F"/>
    <w:rPr>
      <w:rFonts w:cs="Times New Roman"/>
      <w:vertAlign w:val="superscript"/>
    </w:rPr>
  </w:style>
  <w:style w:type="table" w:styleId="a8">
    <w:name w:val="Table Grid"/>
    <w:basedOn w:val="a1"/>
    <w:rsid w:val="00F8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007FF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07FF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07FF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8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4430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rsid w:val="00174D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0641"/>
  </w:style>
  <w:style w:type="paragraph" w:styleId="af0">
    <w:name w:val="footer"/>
    <w:basedOn w:val="a"/>
    <w:link w:val="af1"/>
    <w:uiPriority w:val="99"/>
    <w:unhideWhenUsed/>
    <w:rsid w:val="00250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0641"/>
  </w:style>
  <w:style w:type="character" w:styleId="af2">
    <w:name w:val="Strong"/>
    <w:uiPriority w:val="22"/>
    <w:qFormat/>
    <w:rsid w:val="0077105E"/>
    <w:rPr>
      <w:rFonts w:cs="Times New Roman"/>
      <w:b/>
      <w:bCs/>
    </w:rPr>
  </w:style>
  <w:style w:type="paragraph" w:styleId="af3">
    <w:name w:val="Normal (Web)"/>
    <w:basedOn w:val="a"/>
    <w:rsid w:val="0077105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7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4">
    <w:name w:val="annotation text"/>
    <w:basedOn w:val="a"/>
    <w:link w:val="af5"/>
    <w:semiHidden/>
    <w:unhideWhenUsed/>
    <w:rsid w:val="00013C4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013C4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annotation reference"/>
    <w:link w:val="1"/>
    <w:unhideWhenUsed/>
    <w:rsid w:val="00013C49"/>
    <w:rPr>
      <w:rFonts w:ascii="Times New Roman" w:hAnsi="Times New Roman" w:cs="Times New Roman"/>
      <w:sz w:val="16"/>
    </w:rPr>
  </w:style>
  <w:style w:type="paragraph" w:customStyle="1" w:styleId="1">
    <w:name w:val="Знак примечания1"/>
    <w:basedOn w:val="a"/>
    <w:link w:val="af6"/>
    <w:rsid w:val="00013C49"/>
    <w:pPr>
      <w:spacing w:after="200" w:line="276" w:lineRule="auto"/>
    </w:pPr>
    <w:rPr>
      <w:rFonts w:ascii="Times New Roman" w:hAnsi="Times New Roman" w:cs="Times New Roman"/>
      <w:sz w:val="16"/>
    </w:rPr>
  </w:style>
  <w:style w:type="character" w:customStyle="1" w:styleId="a4">
    <w:name w:val="Абзац списка Знак"/>
    <w:link w:val="a3"/>
    <w:uiPriority w:val="34"/>
    <w:rsid w:val="00BC1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9236</Words>
  <Characters>52647</Characters>
  <Application>Microsoft Office Word</Application>
  <DocSecurity>0</DocSecurity>
  <Lines>438</Lines>
  <Paragraphs>123</Paragraphs>
  <ScaleCrop>false</ScaleCrop>
  <Company/>
  <LinksUpToDate>false</LinksUpToDate>
  <CharactersWithSpaces>61760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Головачева А.В. (99)</dc:creator>
  <cp:lastModifiedBy>Головачева А.В. (99)</cp:lastModifiedBy>
  <cp:revision>1</cp:revision>
  <dcterms:created xsi:type="dcterms:W3CDTF">2023-12-12T05:05:00Z</dcterms:created>
  <dcterms:modified xsi:type="dcterms:W3CDTF">2023-12-12T05:06:00Z</dcterms:modified>
</cp:coreProperties>
</file>